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9B14" w14:textId="554FFC8F" w:rsidR="00D35859" w:rsidRDefault="00D35859" w:rsidP="00D35859">
      <w:pPr>
        <w:spacing w:after="120"/>
        <w:jc w:val="both"/>
        <w:rPr>
          <w:b/>
          <w:bCs/>
          <w:lang w:val="en-US"/>
        </w:rPr>
      </w:pPr>
      <w:r w:rsidRPr="00704272">
        <w:rPr>
          <w:b/>
          <w:bCs/>
          <w:lang w:val="en-US"/>
        </w:rPr>
        <w:t xml:space="preserve">Atividade </w:t>
      </w:r>
      <w:r w:rsidR="002C0CD7">
        <w:rPr>
          <w:b/>
          <w:bCs/>
          <w:lang w:val="en-US"/>
        </w:rPr>
        <w:t>1</w:t>
      </w:r>
      <w:r w:rsidRPr="00704272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>A importância e o objetivo da c</w:t>
      </w:r>
      <w:r w:rsidRPr="00704272">
        <w:rPr>
          <w:b/>
          <w:bCs/>
        </w:rPr>
        <w:t>lassificação</w:t>
      </w:r>
      <w:r w:rsidRPr="00704272">
        <w:rPr>
          <w:b/>
          <w:bCs/>
          <w:lang w:val="en-US"/>
        </w:rPr>
        <w:t xml:space="preserve"> </w:t>
      </w:r>
    </w:p>
    <w:p w14:paraId="23F6E75C" w14:textId="77777777" w:rsidR="00D35859" w:rsidRPr="00704272" w:rsidRDefault="00D35859" w:rsidP="00D35859">
      <w:pPr>
        <w:spacing w:after="120"/>
        <w:jc w:val="both"/>
        <w:rPr>
          <w:b/>
          <w:bCs/>
          <w:lang w:val="en-US"/>
        </w:rPr>
      </w:pPr>
    </w:p>
    <w:p w14:paraId="67137092" w14:textId="5FA02B07" w:rsidR="00F52371" w:rsidRPr="00896C28" w:rsidRDefault="00F52371" w:rsidP="00F52371">
      <w:pPr>
        <w:numPr>
          <w:ilvl w:val="0"/>
          <w:numId w:val="3"/>
        </w:numPr>
        <w:contextualSpacing/>
        <w:jc w:val="both"/>
      </w:pPr>
      <w:r>
        <w:t xml:space="preserve">O professor deverá entregar </w:t>
      </w:r>
      <w:r w:rsidR="00D35859" w:rsidRPr="00896C28">
        <w:t>a cada grupo o conjunto de objetos escolhidos (1. inanimados, p.ex. moedas ou fotografia das moedas - mas, nesse caso, precisa constar as duas faces, anverso (cara) e reverso (coroa), e a borda lateral das moedas, pois há serrilha e inscrições em algumas delas, botões, máscaras, parafusos etc.; 2. organismos fictícios, p.ex. personagens baseados no desenho South Park, Caminálculos (Sokal, 1983)</w:t>
      </w:r>
      <w:r w:rsidR="00D35859">
        <w:t>,</w:t>
      </w:r>
      <w:r w:rsidR="00D35859" w:rsidRPr="009651C1">
        <w:t xml:space="preserve"> </w:t>
      </w:r>
      <w:r w:rsidR="00D35859">
        <w:t>máscaras, livros</w:t>
      </w:r>
      <w:r w:rsidR="00D35859" w:rsidRPr="00896C28">
        <w:t xml:space="preserve"> etc.; ou 3. organismos vivos) para que sejam agrupados (em conjuntos) de acordo com determinadas características desses objetos. </w:t>
      </w:r>
      <w:r>
        <w:t xml:space="preserve">Em seguida, os grupos irão apresentar as </w:t>
      </w:r>
      <w:r w:rsidRPr="00896C28">
        <w:t xml:space="preserve">diferentes classificações obtidas no exercício de classificação. </w:t>
      </w:r>
      <w:r w:rsidRPr="00896C28">
        <w:rPr>
          <w:lang w:val="en-US"/>
        </w:rPr>
        <w:t>Grupo 2 ou 3 alunos.</w:t>
      </w:r>
    </w:p>
    <w:p w14:paraId="4AF959FD" w14:textId="6FD28720" w:rsidR="00D35859" w:rsidRPr="00896C28" w:rsidRDefault="00D35859" w:rsidP="00F52371">
      <w:pPr>
        <w:spacing w:after="120"/>
        <w:contextualSpacing/>
        <w:jc w:val="both"/>
      </w:pPr>
    </w:p>
    <w:p w14:paraId="60E5D0F9" w14:textId="77777777" w:rsidR="00D35859" w:rsidRDefault="00D35859" w:rsidP="00D35859">
      <w:pPr>
        <w:spacing w:after="120"/>
        <w:rPr>
          <w:b/>
          <w:bCs/>
        </w:rPr>
      </w:pPr>
    </w:p>
    <w:p w14:paraId="6B8EC4EF" w14:textId="77777777" w:rsidR="00D35859" w:rsidRPr="001322FE" w:rsidRDefault="00D35859" w:rsidP="00D35859">
      <w:pPr>
        <w:spacing w:after="120"/>
        <w:rPr>
          <w:b/>
          <w:bCs/>
        </w:rPr>
      </w:pPr>
      <w:r w:rsidRPr="001322FE">
        <w:rPr>
          <w:b/>
          <w:bCs/>
        </w:rPr>
        <w:t>Moedas de real da primeira família e de NCz$ 1,00:</w:t>
      </w:r>
    </w:p>
    <w:p w14:paraId="5F25F4EA" w14:textId="77777777" w:rsidR="00D35859" w:rsidRPr="001322FE" w:rsidRDefault="00D35859" w:rsidP="00D35859">
      <w:r w:rsidRPr="001322FE">
        <w:rPr>
          <w:noProof/>
          <w:lang w:eastAsia="pt-BR"/>
        </w:rPr>
        <w:drawing>
          <wp:inline distT="0" distB="4445" distL="0" distR="0" wp14:anchorId="06DE9069" wp14:editId="2356BD60">
            <wp:extent cx="4068445" cy="1697355"/>
            <wp:effectExtent l="0" t="0" r="0" b="0"/>
            <wp:docPr id="1" name="Imagem 5" descr="Resultado de imagem para moedas de real 1Âª famÃ­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 descr="Resultado de imagem para moedas de real 1Âª famÃ­l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22FE">
        <w:rPr>
          <w:noProof/>
          <w:lang w:eastAsia="pt-BR"/>
        </w:rPr>
        <w:drawing>
          <wp:inline distT="0" distB="8890" distL="0" distR="0" wp14:anchorId="51ABCC50" wp14:editId="46C9FAFE">
            <wp:extent cx="1758950" cy="1007110"/>
            <wp:effectExtent l="0" t="0" r="0" b="0"/>
            <wp:docPr id="2" name="Imagem 6" descr="Resultado de imagem para moeda de cruzado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6" descr="Resultado de imagem para moeda de cruzado nov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1AB05" w14:textId="77777777" w:rsidR="00D35859" w:rsidRPr="001322FE" w:rsidRDefault="00D35859" w:rsidP="00D35859">
      <w:pPr>
        <w:spacing w:after="120"/>
        <w:jc w:val="both"/>
      </w:pPr>
    </w:p>
    <w:p w14:paraId="627ABBE0" w14:textId="77777777" w:rsidR="00D35859" w:rsidRDefault="00D35859" w:rsidP="00D35859">
      <w:pPr>
        <w:spacing w:after="120"/>
        <w:jc w:val="both"/>
        <w:rPr>
          <w:b/>
          <w:bCs/>
        </w:rPr>
      </w:pPr>
    </w:p>
    <w:p w14:paraId="19867125" w14:textId="77777777" w:rsidR="00D35859" w:rsidRPr="001322FE" w:rsidRDefault="00D35859" w:rsidP="00D35859">
      <w:pPr>
        <w:spacing w:after="120"/>
        <w:jc w:val="both"/>
        <w:rPr>
          <w:b/>
          <w:bCs/>
        </w:rPr>
      </w:pPr>
      <w:r w:rsidRPr="001322FE">
        <w:rPr>
          <w:b/>
          <w:bCs/>
        </w:rPr>
        <w:t>Ou moedas de real da segunda família e de NCz$ 1,00:</w:t>
      </w:r>
    </w:p>
    <w:p w14:paraId="55AF5A14" w14:textId="77777777" w:rsidR="00D35859" w:rsidRPr="001322FE" w:rsidRDefault="00D35859" w:rsidP="00D35859">
      <w:r w:rsidRPr="001322FE">
        <w:rPr>
          <w:noProof/>
          <w:lang w:eastAsia="pt-BR"/>
        </w:rPr>
        <w:drawing>
          <wp:inline distT="0" distB="0" distL="0" distR="0" wp14:anchorId="4DAECB9F" wp14:editId="45C67B70">
            <wp:extent cx="3820160" cy="1526540"/>
            <wp:effectExtent l="0" t="0" r="0" b="0"/>
            <wp:docPr id="3" name="Imagem 2" descr="https://universogemini.files.wordpress.com/2017/04/b0516-moedasreal-2famc3adlia.jpg?w=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https://universogemini.files.wordpress.com/2017/04/b0516-moedasreal-2famc3adlia.jpg?w=5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22FE">
        <w:rPr>
          <w:noProof/>
          <w:lang w:eastAsia="pt-BR"/>
        </w:rPr>
        <w:drawing>
          <wp:inline distT="0" distB="635" distL="0" distR="3175" wp14:anchorId="6A7A4802" wp14:editId="70296A23">
            <wp:extent cx="1774825" cy="1015365"/>
            <wp:effectExtent l="0" t="0" r="0" b="0"/>
            <wp:docPr id="4" name="Imagem 4" descr="Resultado de imagem para moeda de cruzado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Resultado de imagem para moeda de cruzado nov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F8F9A" w14:textId="77777777" w:rsidR="00D35859" w:rsidRPr="001322FE" w:rsidRDefault="00D35859" w:rsidP="00D35859">
      <w:pPr>
        <w:spacing w:after="120"/>
        <w:rPr>
          <w:b/>
          <w:bCs/>
        </w:rPr>
      </w:pPr>
      <w:r w:rsidRPr="001322FE">
        <w:rPr>
          <w:b/>
          <w:bCs/>
        </w:rPr>
        <w:t>Ou personagens baseados no desenho South Park.</w:t>
      </w:r>
    </w:p>
    <w:p w14:paraId="2CD4D4B9" w14:textId="77777777" w:rsidR="00D35859" w:rsidRPr="001322FE" w:rsidRDefault="00D35859" w:rsidP="00D35859">
      <w:pPr>
        <w:spacing w:after="120"/>
      </w:pPr>
      <w:r w:rsidRPr="001322FE">
        <w:rPr>
          <w:noProof/>
          <w:lang w:eastAsia="pt-BR"/>
        </w:rPr>
        <w:lastRenderedPageBreak/>
        <w:drawing>
          <wp:inline distT="0" distB="5715" distL="0" distR="0" wp14:anchorId="7FD9B2C1" wp14:editId="5DAB81A2">
            <wp:extent cx="4175760" cy="2712085"/>
            <wp:effectExtent l="0" t="0" r="0" b="0"/>
            <wp:docPr id="5" name="Picture 19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18582" w14:textId="77777777" w:rsidR="00D35859" w:rsidRPr="001322FE" w:rsidRDefault="00D35859" w:rsidP="00D35859">
      <w:pPr>
        <w:spacing w:after="120"/>
      </w:pPr>
      <w:r w:rsidRPr="001322FE">
        <w:rPr>
          <w:b/>
          <w:bCs/>
        </w:rPr>
        <w:t>Ou alguns Caminálculos escolhidos:</w:t>
      </w:r>
      <w:r w:rsidRPr="001322FE">
        <w:t xml:space="preserve"> </w:t>
      </w:r>
      <w:r w:rsidR="008F2F85" w:rsidRPr="00723F52">
        <w:rPr>
          <w:noProof/>
        </w:rPr>
        <w:object w:dxaOrig="4120" w:dyaOrig="1960" w14:anchorId="179916DF">
          <v:shape id="ole_rId7" o:spid="_x0000_i1025" alt="" style="width:301.3pt;height:141.2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CorelPHOTOPAINT.Image.13" ShapeID="ole_rId7" DrawAspect="Content" ObjectID="_1741186742" r:id="rId10"/>
        </w:object>
      </w:r>
    </w:p>
    <w:p w14:paraId="7B9BD74A" w14:textId="0BBF9D97" w:rsidR="00D35859" w:rsidRPr="000258CA" w:rsidRDefault="00D35859" w:rsidP="00D35859">
      <w:pPr>
        <w:spacing w:after="120"/>
        <w:jc w:val="both"/>
        <w:rPr>
          <w:b/>
        </w:rPr>
      </w:pPr>
      <w:r>
        <w:rPr>
          <w:noProof/>
        </w:rPr>
        <w:drawing>
          <wp:inline distT="0" distB="0" distL="0" distR="0" wp14:anchorId="510D6918" wp14:editId="0E048B86">
            <wp:extent cx="6424360" cy="1956122"/>
            <wp:effectExtent l="0" t="0" r="1905" b="0"/>
            <wp:docPr id="7" name="Picture 7" descr="Macintosh HD:Users:claudia:Dropbox:Ensino:PROFBIO:Aulas finais:Aula 1:Figuras: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acintosh HD:Users:claudia:Dropbox:Ensino:PROFBIO:Aulas finais:Aula 1:Figuras:Slid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430"/>
                    <a:stretch/>
                  </pic:blipFill>
                  <pic:spPr bwMode="auto">
                    <a:xfrm>
                      <a:off x="0" y="0"/>
                      <a:ext cx="6444758" cy="196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F36E2" w14:textId="77777777" w:rsidR="00D35859" w:rsidRPr="000258CA" w:rsidRDefault="00D35859" w:rsidP="00D35859">
      <w:pPr>
        <w:spacing w:after="120"/>
        <w:jc w:val="both"/>
        <w:rPr>
          <w:b/>
        </w:rPr>
      </w:pPr>
    </w:p>
    <w:p w14:paraId="0B093F77" w14:textId="77777777" w:rsidR="00D35859" w:rsidRPr="00704272" w:rsidRDefault="00D35859" w:rsidP="00D35859">
      <w:pPr>
        <w:spacing w:after="120"/>
        <w:jc w:val="both"/>
        <w:rPr>
          <w:bCs/>
        </w:rPr>
      </w:pPr>
      <w:r w:rsidRPr="00704272">
        <w:rPr>
          <w:bCs/>
        </w:rPr>
        <w:t xml:space="preserve">Material necessário. Para cada grupo de alunos. </w:t>
      </w:r>
    </w:p>
    <w:p w14:paraId="7CD47704" w14:textId="77777777" w:rsidR="00D35859" w:rsidRPr="001322FE" w:rsidRDefault="00D35859" w:rsidP="00D35859">
      <w:pPr>
        <w:numPr>
          <w:ilvl w:val="0"/>
          <w:numId w:val="2"/>
        </w:numPr>
        <w:spacing w:after="120"/>
        <w:contextualSpacing/>
        <w:jc w:val="both"/>
      </w:pPr>
      <w:r w:rsidRPr="001322FE">
        <w:t xml:space="preserve">Uma moeda (ou foto) da primeira família de Real de cada valor (não incluir moedas comemorativas) + uma moeda no valor de um cruzado novo de 1989 (NCz 1,00) (está é uma moeda comemorativa), ou </w:t>
      </w:r>
    </w:p>
    <w:p w14:paraId="7DE6DCE5" w14:textId="77777777" w:rsidR="00D35859" w:rsidRPr="001322FE" w:rsidRDefault="00D35859" w:rsidP="00D35859">
      <w:pPr>
        <w:numPr>
          <w:ilvl w:val="0"/>
          <w:numId w:val="2"/>
        </w:numPr>
        <w:spacing w:after="120"/>
        <w:contextualSpacing/>
        <w:jc w:val="both"/>
      </w:pPr>
      <w:r w:rsidRPr="001322FE">
        <w:lastRenderedPageBreak/>
        <w:t>Uma moeda (ou foto) da segunda família de Real de cada valor (não incluir moedas comemorativas, p. ex. Olimpíadas, BC etc.) + uma moeda no valor de um cruzado novo de 1989 (NCz 1,00), ou</w:t>
      </w:r>
    </w:p>
    <w:p w14:paraId="1CB5348E" w14:textId="0FF77337" w:rsidR="00D35859" w:rsidRPr="001322FE" w:rsidRDefault="00D35859" w:rsidP="00D35859">
      <w:pPr>
        <w:numPr>
          <w:ilvl w:val="0"/>
          <w:numId w:val="2"/>
        </w:numPr>
        <w:spacing w:after="120"/>
        <w:contextualSpacing/>
        <w:jc w:val="both"/>
      </w:pPr>
      <w:r w:rsidRPr="001322FE">
        <w:t xml:space="preserve">Ilustração dos personagens South Parkianos, </w:t>
      </w:r>
      <w:r>
        <w:t xml:space="preserve">máscaras, </w:t>
      </w:r>
      <w:r w:rsidRPr="001322FE">
        <w:t xml:space="preserve">ou dos Caminálculos escolhidos, </w:t>
      </w:r>
      <w:r>
        <w:t xml:space="preserve">ou de máscaras (ver anexo) </w:t>
      </w:r>
      <w:r w:rsidRPr="001322FE">
        <w:t xml:space="preserve">ou </w:t>
      </w:r>
      <w:r>
        <w:t>q</w:t>
      </w:r>
      <w:r w:rsidRPr="001322FE">
        <w:t>ualquer outro conjunto complexo de objetos / organismos (fictícios ou não) escolhido.</w:t>
      </w:r>
    </w:p>
    <w:p w14:paraId="6EADECB2" w14:textId="77777777" w:rsidR="00D35859" w:rsidRPr="001322FE" w:rsidRDefault="00D35859" w:rsidP="00D35859">
      <w:pPr>
        <w:rPr>
          <w:b/>
        </w:rPr>
      </w:pPr>
    </w:p>
    <w:p w14:paraId="115FF7EC" w14:textId="77777777" w:rsidR="00D35859" w:rsidRPr="001322FE" w:rsidRDefault="00D35859" w:rsidP="00D35859">
      <w:pPr>
        <w:jc w:val="both"/>
      </w:pPr>
    </w:p>
    <w:sectPr w:rsidR="00D35859" w:rsidRPr="001322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24257"/>
    <w:multiLevelType w:val="hybridMultilevel"/>
    <w:tmpl w:val="6D20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D379D"/>
    <w:multiLevelType w:val="hybridMultilevel"/>
    <w:tmpl w:val="6616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F0E1C"/>
    <w:multiLevelType w:val="hybridMultilevel"/>
    <w:tmpl w:val="DCA8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57678">
    <w:abstractNumId w:val="2"/>
  </w:num>
  <w:num w:numId="2" w16cid:durableId="2075010272">
    <w:abstractNumId w:val="0"/>
  </w:num>
  <w:num w:numId="3" w16cid:durableId="66882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59"/>
    <w:rsid w:val="002C0CD7"/>
    <w:rsid w:val="00396FB7"/>
    <w:rsid w:val="00717696"/>
    <w:rsid w:val="00896688"/>
    <w:rsid w:val="008F2F85"/>
    <w:rsid w:val="00A9046D"/>
    <w:rsid w:val="00AE1779"/>
    <w:rsid w:val="00B57CAF"/>
    <w:rsid w:val="00D35859"/>
    <w:rsid w:val="00EB7F95"/>
    <w:rsid w:val="00EE2FD8"/>
    <w:rsid w:val="00F23CAC"/>
    <w:rsid w:val="00F52371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A1DBE7"/>
  <w15:chartTrackingRefBased/>
  <w15:docId w15:val="{56C0B8F4-5EB5-F341-97F4-99AADB12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59"/>
    <w:rPr>
      <w:rFonts w:ascii="Calibri" w:eastAsia="Calibri" w:hAnsi="Calibri" w:cs="Calibri"/>
      <w:color w:val="000000" w:themeColor="text1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SubjectChar1">
    <w:name w:val="Comment Subject Char1"/>
    <w:basedOn w:val="DefaultParagraphFont"/>
    <w:uiPriority w:val="99"/>
    <w:semiHidden/>
    <w:rsid w:val="00D35859"/>
    <w:rPr>
      <w:rFonts w:ascii="Calibri" w:eastAsia="Calibri" w:hAnsi="Calibri" w:cs="Calibri"/>
      <w:b/>
      <w:bCs/>
      <w:color w:val="000000" w:themeColor="text1"/>
      <w:sz w:val="20"/>
      <w:szCs w:val="20"/>
      <w:lang w:val="pt-BR"/>
    </w:rPr>
  </w:style>
  <w:style w:type="paragraph" w:customStyle="1" w:styleId="ndice">
    <w:name w:val="Índice"/>
    <w:basedOn w:val="Normal"/>
    <w:qFormat/>
    <w:rsid w:val="00D35859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Russo</dc:creator>
  <cp:keywords/>
  <dc:description/>
  <cp:lastModifiedBy>Claudia Russo</cp:lastModifiedBy>
  <cp:revision>5</cp:revision>
  <dcterms:created xsi:type="dcterms:W3CDTF">2022-04-21T19:34:00Z</dcterms:created>
  <dcterms:modified xsi:type="dcterms:W3CDTF">2023-03-24T21:13:00Z</dcterms:modified>
</cp:coreProperties>
</file>