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D710" w14:textId="524F82FF" w:rsidR="00BC4BB7" w:rsidRDefault="000A7EE8" w:rsidP="000A7EE8">
      <w:pPr>
        <w:spacing w:line="360" w:lineRule="auto"/>
        <w:jc w:val="center"/>
        <w:rPr>
          <w:rFonts w:ascii="Times New Roman" w:hAnsi="Times New Roman" w:cs="Times New Roman"/>
          <w:b/>
          <w:bCs/>
          <w:sz w:val="24"/>
          <w:szCs w:val="24"/>
        </w:rPr>
      </w:pPr>
      <w:r w:rsidRPr="000A7EE8">
        <w:rPr>
          <w:rFonts w:ascii="Times New Roman" w:hAnsi="Times New Roman" w:cs="Times New Roman"/>
          <w:b/>
          <w:bCs/>
          <w:sz w:val="24"/>
          <w:szCs w:val="24"/>
        </w:rPr>
        <w:t>Programa de Mestrado Profissional em Ensino de Biologia – ProfBio/UERJ</w:t>
      </w:r>
    </w:p>
    <w:p w14:paraId="04E6D165" w14:textId="603773B0" w:rsidR="000A7EE8" w:rsidRPr="002B4D8E" w:rsidRDefault="002B4D8E" w:rsidP="000A7EE8">
      <w:pPr>
        <w:spacing w:line="360" w:lineRule="auto"/>
        <w:jc w:val="center"/>
        <w:rPr>
          <w:rFonts w:ascii="Times New Roman" w:hAnsi="Times New Roman" w:cs="Times New Roman"/>
          <w:color w:val="FF0000"/>
          <w:sz w:val="24"/>
          <w:szCs w:val="24"/>
        </w:rPr>
      </w:pPr>
      <w:r w:rsidRPr="002B4D8E">
        <w:rPr>
          <w:rFonts w:ascii="Times New Roman" w:hAnsi="Times New Roman" w:cs="Times New Roman"/>
          <w:color w:val="FF0000"/>
          <w:sz w:val="24"/>
          <w:szCs w:val="24"/>
        </w:rPr>
        <w:t>(substituir ou apagar itens em vermelho)</w:t>
      </w:r>
    </w:p>
    <w:p w14:paraId="1C444442" w14:textId="206BFBD9" w:rsidR="000A7EE8" w:rsidRPr="000A7EE8" w:rsidRDefault="000A7EE8" w:rsidP="000A7EE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Título</w:t>
      </w:r>
      <w:r w:rsidR="001A2BAD">
        <w:rPr>
          <w:rFonts w:ascii="Times New Roman" w:hAnsi="Times New Roman" w:cs="Times New Roman"/>
          <w:b/>
          <w:bCs/>
          <w:sz w:val="24"/>
          <w:szCs w:val="24"/>
        </w:rPr>
        <w:t xml:space="preserve"> da Dissertação</w:t>
      </w:r>
      <w:r>
        <w:rPr>
          <w:rFonts w:ascii="Times New Roman" w:hAnsi="Times New Roman" w:cs="Times New Roman"/>
          <w:b/>
          <w:bCs/>
          <w:sz w:val="24"/>
          <w:szCs w:val="24"/>
        </w:rPr>
        <w:t xml:space="preserve">: </w:t>
      </w:r>
    </w:p>
    <w:p w14:paraId="44DA4D0C" w14:textId="0485CE34" w:rsidR="000A7EE8" w:rsidRPr="000A7EE8" w:rsidRDefault="000A7EE8" w:rsidP="000A7EE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Nome: </w:t>
      </w:r>
    </w:p>
    <w:p w14:paraId="3C8857BD" w14:textId="6DF80F42" w:rsidR="000A7EE8" w:rsidRPr="000A7EE8" w:rsidRDefault="000A7EE8" w:rsidP="000A7EE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Orientador(a):</w:t>
      </w:r>
    </w:p>
    <w:p w14:paraId="03137D0C" w14:textId="04C4D475" w:rsidR="000A7EE8" w:rsidRDefault="007947EC" w:rsidP="000A7EE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Coorientador</w:t>
      </w:r>
      <w:r w:rsidR="000A7EE8">
        <w:rPr>
          <w:rFonts w:ascii="Times New Roman" w:hAnsi="Times New Roman" w:cs="Times New Roman"/>
          <w:b/>
          <w:bCs/>
          <w:sz w:val="24"/>
          <w:szCs w:val="24"/>
        </w:rPr>
        <w:t xml:space="preserve">(a): </w:t>
      </w:r>
      <w:r w:rsidR="000A7EE8" w:rsidRPr="000A7EE8">
        <w:rPr>
          <w:rFonts w:ascii="Times New Roman" w:hAnsi="Times New Roman" w:cs="Times New Roman"/>
          <w:color w:val="FF0000"/>
          <w:sz w:val="24"/>
          <w:szCs w:val="24"/>
        </w:rPr>
        <w:t>(caso houver)</w:t>
      </w:r>
    </w:p>
    <w:p w14:paraId="493D2538" w14:textId="3BE277C4" w:rsidR="000A7EE8" w:rsidRDefault="000A7EE8" w:rsidP="000A7EE8">
      <w:pPr>
        <w:spacing w:line="360" w:lineRule="auto"/>
        <w:jc w:val="both"/>
        <w:rPr>
          <w:rFonts w:ascii="Times New Roman" w:hAnsi="Times New Roman" w:cs="Times New Roman"/>
          <w:sz w:val="24"/>
          <w:szCs w:val="24"/>
        </w:rPr>
      </w:pPr>
      <w:r w:rsidRPr="000A7EE8">
        <w:rPr>
          <w:rFonts w:ascii="Times New Roman" w:hAnsi="Times New Roman" w:cs="Times New Roman"/>
          <w:b/>
          <w:bCs/>
          <w:sz w:val="24"/>
          <w:szCs w:val="24"/>
        </w:rPr>
        <w:t>Colaboradores</w:t>
      </w:r>
      <w:r>
        <w:rPr>
          <w:rFonts w:ascii="Times New Roman" w:hAnsi="Times New Roman" w:cs="Times New Roman"/>
          <w:sz w:val="24"/>
          <w:szCs w:val="24"/>
        </w:rPr>
        <w:t xml:space="preserve">: </w:t>
      </w:r>
      <w:r w:rsidRPr="000A7EE8">
        <w:rPr>
          <w:rFonts w:ascii="Times New Roman" w:hAnsi="Times New Roman" w:cs="Times New Roman"/>
          <w:color w:val="FF0000"/>
          <w:sz w:val="24"/>
          <w:szCs w:val="24"/>
        </w:rPr>
        <w:t>(se houver)</w:t>
      </w:r>
    </w:p>
    <w:p w14:paraId="451BC6A0" w14:textId="4DDF42E9" w:rsidR="000A7EE8" w:rsidRDefault="000A7EE8" w:rsidP="000A7EE8">
      <w:pPr>
        <w:spacing w:line="360" w:lineRule="auto"/>
        <w:jc w:val="both"/>
        <w:rPr>
          <w:rFonts w:ascii="Times New Roman" w:hAnsi="Times New Roman" w:cs="Times New Roman"/>
          <w:sz w:val="24"/>
          <w:szCs w:val="24"/>
        </w:rPr>
      </w:pPr>
      <w:r w:rsidRPr="000A7EE8">
        <w:rPr>
          <w:rFonts w:ascii="Times New Roman" w:hAnsi="Times New Roman" w:cs="Times New Roman"/>
          <w:b/>
          <w:bCs/>
          <w:sz w:val="24"/>
          <w:szCs w:val="24"/>
        </w:rPr>
        <w:t>Resumo</w:t>
      </w:r>
      <w:r>
        <w:rPr>
          <w:rFonts w:ascii="Times New Roman" w:hAnsi="Times New Roman" w:cs="Times New Roman"/>
          <w:sz w:val="24"/>
          <w:szCs w:val="24"/>
        </w:rPr>
        <w:t xml:space="preserve">: </w:t>
      </w:r>
      <w:r w:rsidRPr="000A7EE8">
        <w:rPr>
          <w:rFonts w:ascii="Times New Roman" w:hAnsi="Times New Roman" w:cs="Times New Roman"/>
          <w:color w:val="FF0000"/>
          <w:sz w:val="24"/>
          <w:szCs w:val="24"/>
        </w:rPr>
        <w:t>(máximo 250 palavras, contendo versão condensada do projeto)</w:t>
      </w:r>
    </w:p>
    <w:p w14:paraId="1E925CFF" w14:textId="417541ED" w:rsidR="000A7EE8" w:rsidRPr="000A7EE8" w:rsidRDefault="000A7EE8" w:rsidP="000A7EE8">
      <w:pPr>
        <w:spacing w:line="360" w:lineRule="auto"/>
        <w:jc w:val="both"/>
        <w:rPr>
          <w:rFonts w:ascii="Times New Roman" w:hAnsi="Times New Roman" w:cs="Times New Roman"/>
          <w:color w:val="FF0000"/>
          <w:sz w:val="24"/>
          <w:szCs w:val="24"/>
        </w:rPr>
      </w:pPr>
      <w:r w:rsidRPr="000A7EE8">
        <w:rPr>
          <w:rFonts w:ascii="Times New Roman" w:hAnsi="Times New Roman" w:cs="Times New Roman"/>
          <w:color w:val="FF0000"/>
          <w:sz w:val="24"/>
          <w:szCs w:val="24"/>
          <w:lang w:val="en-US"/>
        </w:rPr>
        <w:t xml:space="preserve">Lorem ipsum dolor sit amet. </w:t>
      </w:r>
      <w:r w:rsidRPr="000A7EE8">
        <w:rPr>
          <w:rFonts w:ascii="Times New Roman" w:hAnsi="Times New Roman" w:cs="Times New Roman"/>
          <w:color w:val="FF0000"/>
          <w:sz w:val="24"/>
          <w:szCs w:val="24"/>
        </w:rPr>
        <w:t>Et sint nihil quo quod voluptatem id laboriosam culpa qui dolor galisum et libero consequatur et dicta sint qui doloremque dolore. Est rerum aperiam ut repudiandae consequatur vel voluptatem voluptatibus hic facere Quis. Vel delectus quas et consequatur reprehenderit aut exercitationem culpa est voluptatum similique qui reprehenderit accusamus est perspiciatis earum ea similique maxime.</w:t>
      </w:r>
      <w:r w:rsidRPr="002B4D8E">
        <w:rPr>
          <w:rFonts w:ascii="Times New Roman" w:hAnsi="Times New Roman" w:cs="Times New Roman"/>
          <w:color w:val="FF0000"/>
          <w:sz w:val="24"/>
          <w:szCs w:val="24"/>
        </w:rPr>
        <w:t xml:space="preserve"> </w:t>
      </w:r>
      <w:r w:rsidRPr="000A7EE8">
        <w:rPr>
          <w:rFonts w:ascii="Times New Roman" w:hAnsi="Times New Roman" w:cs="Times New Roman"/>
          <w:color w:val="FF0000"/>
          <w:sz w:val="24"/>
          <w:szCs w:val="24"/>
        </w:rPr>
        <w:t>Ut cumque harum hic veniam asperiores et possimus iusto et commodi tempore qui eius velit ut mollitia perferendis eum saepe exercitationem. Eum veniam dolores aut incidunt veniam qui tempore laudantium qui internos voluptas sit quia dolores est reiciendis soluta.</w:t>
      </w:r>
      <w:r w:rsidRPr="002B4D8E">
        <w:rPr>
          <w:rFonts w:ascii="Times New Roman" w:hAnsi="Times New Roman" w:cs="Times New Roman"/>
          <w:color w:val="FF0000"/>
          <w:sz w:val="24"/>
          <w:szCs w:val="24"/>
        </w:rPr>
        <w:t xml:space="preserve"> </w:t>
      </w:r>
      <w:r w:rsidRPr="000A7EE8">
        <w:rPr>
          <w:rFonts w:ascii="Times New Roman" w:hAnsi="Times New Roman" w:cs="Times New Roman"/>
          <w:color w:val="FF0000"/>
          <w:sz w:val="24"/>
          <w:szCs w:val="24"/>
        </w:rPr>
        <w:t>A alias porro ut consequatur fuga et distinctio veritatis eum aliquam dolor sit debitis quia. Ut consequatur dicta ut iusto odit est recusandae nulla est dignissimos atque et exercitationem enim.</w:t>
      </w:r>
      <w:r w:rsidRPr="002B4D8E">
        <w:rPr>
          <w:rFonts w:ascii="Times New Roman" w:hAnsi="Times New Roman" w:cs="Times New Roman"/>
          <w:color w:val="FF0000"/>
          <w:sz w:val="24"/>
          <w:szCs w:val="24"/>
        </w:rPr>
        <w:t xml:space="preserve"> </w:t>
      </w:r>
      <w:r w:rsidRPr="000A7EE8">
        <w:rPr>
          <w:rFonts w:ascii="Times New Roman" w:hAnsi="Times New Roman" w:cs="Times New Roman"/>
          <w:color w:val="FF0000"/>
          <w:sz w:val="24"/>
          <w:szCs w:val="24"/>
        </w:rPr>
        <w:t>Lorem ipsum dolor sit amet. Et sint nihil quo quod voluptatem id laboriosam culpa qui dolor galisum et libero consequatur et dicta sint qui doloremque dolore. Est rerum aperiam ut repudiandae consequatur vel voluptatem voluptatibus hic facere Quis. Vel delectus quas et consequatur reprehenderit aut exercitationem culpa est voluptatum similique qui reprehenderit accusamus est perspiciatis earum ea similique maxime.</w:t>
      </w:r>
      <w:r w:rsidRPr="002B4D8E">
        <w:rPr>
          <w:rFonts w:ascii="Times New Roman" w:hAnsi="Times New Roman" w:cs="Times New Roman"/>
          <w:color w:val="FF0000"/>
          <w:sz w:val="24"/>
          <w:szCs w:val="24"/>
        </w:rPr>
        <w:t xml:space="preserve"> </w:t>
      </w:r>
      <w:r w:rsidRPr="000A7EE8">
        <w:rPr>
          <w:rFonts w:ascii="Times New Roman" w:hAnsi="Times New Roman" w:cs="Times New Roman"/>
          <w:color w:val="FF0000"/>
          <w:sz w:val="24"/>
          <w:szCs w:val="24"/>
        </w:rPr>
        <w:t>Ut cumque harum hic veniam asperiores et possimus iusto et commodi tempore qui eius velit ut mollitia perferendis eum saepe exercitationem. Eum veniam dolores aut incidunt veniam qui tempore laudantium qui internos voluptas sit quia dolores est reiciendis soluta.</w:t>
      </w:r>
      <w:r w:rsidRPr="002B4D8E">
        <w:rPr>
          <w:rFonts w:ascii="Times New Roman" w:hAnsi="Times New Roman" w:cs="Times New Roman"/>
          <w:color w:val="FF0000"/>
          <w:sz w:val="24"/>
          <w:szCs w:val="24"/>
        </w:rPr>
        <w:t xml:space="preserve"> </w:t>
      </w:r>
      <w:r w:rsidRPr="000A7EE8">
        <w:rPr>
          <w:rFonts w:ascii="Times New Roman" w:hAnsi="Times New Roman" w:cs="Times New Roman"/>
          <w:color w:val="FF0000"/>
          <w:sz w:val="24"/>
          <w:szCs w:val="24"/>
        </w:rPr>
        <w:t>A alias porro ut consequatur fuga et distinctio veritatis eum aliquam dolor sit debitis quia.</w:t>
      </w:r>
    </w:p>
    <w:p w14:paraId="69387FE8" w14:textId="5B9F35ED" w:rsidR="000A7EE8" w:rsidRPr="000A7EE8" w:rsidRDefault="000A7EE8" w:rsidP="000A7EE8">
      <w:pPr>
        <w:spacing w:line="360" w:lineRule="auto"/>
        <w:jc w:val="both"/>
        <w:rPr>
          <w:rFonts w:ascii="Times New Roman" w:hAnsi="Times New Roman" w:cs="Times New Roman"/>
          <w:sz w:val="24"/>
          <w:szCs w:val="24"/>
        </w:rPr>
      </w:pPr>
      <w:r w:rsidRPr="000A7EE8">
        <w:rPr>
          <w:rFonts w:ascii="Times New Roman" w:hAnsi="Times New Roman" w:cs="Times New Roman"/>
          <w:b/>
          <w:bCs/>
          <w:sz w:val="24"/>
          <w:szCs w:val="24"/>
        </w:rPr>
        <w:t>Palavras-chave</w:t>
      </w:r>
      <w:r>
        <w:rPr>
          <w:rFonts w:ascii="Times New Roman" w:hAnsi="Times New Roman" w:cs="Times New Roman"/>
          <w:b/>
          <w:bCs/>
          <w:sz w:val="24"/>
          <w:szCs w:val="24"/>
        </w:rPr>
        <w:t>:</w:t>
      </w:r>
      <w:r>
        <w:rPr>
          <w:rFonts w:ascii="Times New Roman" w:hAnsi="Times New Roman" w:cs="Times New Roman"/>
          <w:sz w:val="24"/>
          <w:szCs w:val="24"/>
        </w:rPr>
        <w:t xml:space="preserve"> </w:t>
      </w:r>
      <w:r w:rsidRPr="000A7EE8">
        <w:rPr>
          <w:rFonts w:ascii="Times New Roman" w:hAnsi="Times New Roman" w:cs="Times New Roman"/>
          <w:color w:val="FF0000"/>
          <w:sz w:val="24"/>
          <w:szCs w:val="24"/>
        </w:rPr>
        <w:t>(máximo 5): palavra1, palavra2, palavra3, palavra4, palavra5</w:t>
      </w:r>
    </w:p>
    <w:p w14:paraId="3B74B377" w14:textId="77777777" w:rsidR="000A7EE8" w:rsidRDefault="000A7EE8" w:rsidP="000A7EE8">
      <w:pPr>
        <w:spacing w:line="360" w:lineRule="auto"/>
        <w:jc w:val="both"/>
        <w:rPr>
          <w:rFonts w:ascii="Times New Roman" w:hAnsi="Times New Roman" w:cs="Times New Roman"/>
          <w:sz w:val="24"/>
          <w:szCs w:val="24"/>
        </w:rPr>
      </w:pPr>
    </w:p>
    <w:p w14:paraId="3F0C754F" w14:textId="144668F3" w:rsidR="002B4D8E" w:rsidRDefault="002B4D8E" w:rsidP="000A7E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C34E1B4" w14:textId="2AD9952E" w:rsidR="000A7EE8"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b/>
          <w:bCs/>
          <w:color w:val="FF0000"/>
          <w:sz w:val="24"/>
          <w:szCs w:val="24"/>
        </w:rPr>
        <w:lastRenderedPageBreak/>
        <w:t>Corpo do Projeto</w:t>
      </w:r>
      <w:r>
        <w:rPr>
          <w:rFonts w:ascii="Times New Roman" w:hAnsi="Times New Roman" w:cs="Times New Roman"/>
          <w:b/>
          <w:bCs/>
          <w:color w:val="FF0000"/>
          <w:sz w:val="24"/>
          <w:szCs w:val="24"/>
        </w:rPr>
        <w:t xml:space="preserve"> </w:t>
      </w:r>
      <w:r w:rsidRPr="002B4D8E">
        <w:rPr>
          <w:rFonts w:ascii="Times New Roman" w:hAnsi="Times New Roman" w:cs="Times New Roman"/>
          <w:color w:val="FF0000"/>
          <w:sz w:val="24"/>
          <w:szCs w:val="24"/>
        </w:rPr>
        <w:t>(com no máximo 12 páginas, excluindo as referências)</w:t>
      </w:r>
    </w:p>
    <w:p w14:paraId="502E2EDB" w14:textId="20E15D77" w:rsidR="002B4D8E" w:rsidRPr="002B4D8E" w:rsidRDefault="0044191B" w:rsidP="000A7EE8">
      <w:pPr>
        <w:spacing w:line="360" w:lineRule="auto"/>
        <w:jc w:val="both"/>
        <w:rPr>
          <w:rFonts w:ascii="Times New Roman" w:hAnsi="Times New Roman" w:cs="Times New Roman"/>
          <w:b/>
          <w:bCs/>
          <w:sz w:val="24"/>
          <w:szCs w:val="24"/>
        </w:rPr>
      </w:pPr>
      <w:r w:rsidRPr="002B4D8E">
        <w:rPr>
          <w:rFonts w:ascii="Times New Roman" w:hAnsi="Times New Roman" w:cs="Times New Roman"/>
          <w:b/>
          <w:bCs/>
          <w:sz w:val="24"/>
          <w:szCs w:val="24"/>
        </w:rPr>
        <w:t>INTRODUÇÃO</w:t>
      </w:r>
    </w:p>
    <w:p w14:paraId="6BE0E7EE" w14:textId="2FA84ABB" w:rsidR="002B4D8E"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color w:val="FF0000"/>
          <w:sz w:val="24"/>
          <w:szCs w:val="24"/>
        </w:rPr>
        <w:t>Com fundamentação teórica, pertinente ao objeto de estudo e identificação da questão de ensino e/ou de aprendizagem que será trabalhada dentro do tema biológico.</w:t>
      </w:r>
      <w:r>
        <w:rPr>
          <w:rFonts w:ascii="Times New Roman" w:hAnsi="Times New Roman" w:cs="Times New Roman"/>
          <w:color w:val="FF0000"/>
          <w:sz w:val="24"/>
          <w:szCs w:val="24"/>
        </w:rPr>
        <w:t xml:space="preserve"> </w:t>
      </w:r>
    </w:p>
    <w:p w14:paraId="68047011" w14:textId="2C28ADC3" w:rsidR="002B4D8E" w:rsidRPr="002B4D8E" w:rsidRDefault="002B4D8E" w:rsidP="000A7EE8">
      <w:pPr>
        <w:spacing w:line="360" w:lineRule="auto"/>
        <w:jc w:val="both"/>
        <w:rPr>
          <w:rFonts w:ascii="Times New Roman" w:hAnsi="Times New Roman" w:cs="Times New Roman"/>
          <w:color w:val="FF0000"/>
          <w:sz w:val="24"/>
          <w:szCs w:val="24"/>
          <w:u w:val="single"/>
        </w:rPr>
      </w:pPr>
      <w:r w:rsidRPr="002B4D8E">
        <w:rPr>
          <w:rFonts w:ascii="Times New Roman" w:hAnsi="Times New Roman" w:cs="Times New Roman"/>
          <w:color w:val="FF0000"/>
          <w:sz w:val="24"/>
          <w:szCs w:val="24"/>
          <w:u w:val="single"/>
        </w:rPr>
        <w:t>Outras orientações úteis adaptadas do modelo anterior:</w:t>
      </w:r>
    </w:p>
    <w:p w14:paraId="4BD597FE" w14:textId="4235047F" w:rsidR="002B4D8E"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color w:val="FF0000"/>
          <w:sz w:val="24"/>
          <w:szCs w:val="24"/>
        </w:rPr>
        <w:t xml:space="preserve">Na Introdução vocês irão escrever, com suas próprias palavras, sobre o tema de suas pesquisas, utilizando </w:t>
      </w:r>
      <w:r>
        <w:rPr>
          <w:rFonts w:ascii="Times New Roman" w:hAnsi="Times New Roman" w:cs="Times New Roman"/>
          <w:color w:val="FF0000"/>
          <w:sz w:val="24"/>
          <w:szCs w:val="24"/>
        </w:rPr>
        <w:t>uma</w:t>
      </w:r>
      <w:r w:rsidRPr="002B4D8E">
        <w:rPr>
          <w:rFonts w:ascii="Times New Roman" w:hAnsi="Times New Roman" w:cs="Times New Roman"/>
          <w:color w:val="FF0000"/>
          <w:sz w:val="24"/>
          <w:szCs w:val="24"/>
        </w:rPr>
        <w:t xml:space="preserve"> revisão bibliográfica. Desta forma, devem fazer as citações dos autores e dos trabalhos consultados. Isso quer dizer que é </w:t>
      </w:r>
      <w:r w:rsidRPr="002B4D8E">
        <w:rPr>
          <w:rFonts w:ascii="Times New Roman" w:hAnsi="Times New Roman" w:cs="Times New Roman"/>
          <w:b/>
          <w:bCs/>
          <w:color w:val="FF0000"/>
          <w:sz w:val="24"/>
          <w:szCs w:val="24"/>
          <w:u w:val="single"/>
        </w:rPr>
        <w:t>necessário</w:t>
      </w:r>
      <w:r w:rsidRPr="002B4D8E">
        <w:rPr>
          <w:rFonts w:ascii="Times New Roman" w:hAnsi="Times New Roman" w:cs="Times New Roman"/>
          <w:color w:val="FF0000"/>
          <w:sz w:val="24"/>
          <w:szCs w:val="24"/>
        </w:rPr>
        <w:t xml:space="preserve"> apresentar as suas fontes de informação, indicando os autores e o ano dos trabalhos. Podem ser incluídas no texto citações diretas, sempre com as aspas (citações diretas com até 3 linhas), ou com recuos (citações diretas com mais de 3 linhas). Sugerimos que relatem a motivação para realizar a pesquisa e explicitem a hipótese do trabalho, além do referencial teórico escolhido (não esqueçam de que a revisão bibliográfica e o referencial teórico são coisas distintas!). </w:t>
      </w:r>
      <w:r w:rsidRPr="002B4D8E">
        <w:rPr>
          <w:rFonts w:ascii="Times New Roman" w:hAnsi="Times New Roman" w:cs="Times New Roman"/>
          <w:color w:val="FF0000"/>
          <w:sz w:val="24"/>
          <w:szCs w:val="24"/>
          <w:u w:val="single"/>
        </w:rPr>
        <w:t>Certifiquem-se de que não estejam cometendo plágio acadêmico</w:t>
      </w:r>
      <w:r w:rsidRPr="002B4D8E">
        <w:rPr>
          <w:rFonts w:ascii="Times New Roman" w:hAnsi="Times New Roman" w:cs="Times New Roman"/>
          <w:color w:val="FF0000"/>
          <w:sz w:val="24"/>
          <w:szCs w:val="24"/>
        </w:rPr>
        <w:t xml:space="preserve"> (consultem o material disponibilizado sobre ética na pesquisa). Não esqueçam das citações</w:t>
      </w:r>
      <w:r w:rsidR="00EB202E">
        <w:rPr>
          <w:rFonts w:ascii="Times New Roman" w:hAnsi="Times New Roman" w:cs="Times New Roman"/>
          <w:color w:val="FF0000"/>
          <w:sz w:val="24"/>
          <w:szCs w:val="24"/>
        </w:rPr>
        <w:t xml:space="preserve"> (vamos usar o modelo ABNT, pode ser consultado aqui </w:t>
      </w:r>
      <w:hyperlink r:id="rId5" w:history="1">
        <w:r w:rsidR="00E65FD6" w:rsidRPr="00E44DB1">
          <w:rPr>
            <w:rStyle w:val="Hyperlink"/>
            <w:rFonts w:ascii="Times New Roman" w:hAnsi="Times New Roman" w:cs="Times New Roman"/>
            <w:sz w:val="24"/>
            <w:szCs w:val="24"/>
          </w:rPr>
          <w:t>https://sddinforma.fob.usp.br/abnt-105202023/</w:t>
        </w:r>
      </w:hyperlink>
      <w:r w:rsidR="00E65FD6">
        <w:rPr>
          <w:rFonts w:ascii="Times New Roman" w:hAnsi="Times New Roman" w:cs="Times New Roman"/>
          <w:color w:val="FF0000"/>
          <w:sz w:val="24"/>
          <w:szCs w:val="24"/>
        </w:rPr>
        <w:t xml:space="preserve"> um manual seguindo a norma mais atualizada, que NÃO utiliza mais os autores em caixa alta na citação entre parênteses)</w:t>
      </w:r>
      <w:r w:rsidRPr="002B4D8E">
        <w:rPr>
          <w:rFonts w:ascii="Times New Roman" w:hAnsi="Times New Roman" w:cs="Times New Roman"/>
          <w:color w:val="FF0000"/>
          <w:sz w:val="24"/>
          <w:szCs w:val="24"/>
        </w:rPr>
        <w:t xml:space="preserve">: </w:t>
      </w:r>
    </w:p>
    <w:p w14:paraId="1FD5FC09" w14:textId="483C4952" w:rsidR="002B4D8E" w:rsidRDefault="002B4D8E" w:rsidP="000A7EE8">
      <w:pPr>
        <w:spacing w:line="360" w:lineRule="auto"/>
        <w:jc w:val="both"/>
        <w:rPr>
          <w:rFonts w:ascii="Times New Roman" w:hAnsi="Times New Roman" w:cs="Times New Roman"/>
          <w:color w:val="FF0000"/>
          <w:sz w:val="24"/>
          <w:szCs w:val="24"/>
        </w:rPr>
      </w:pPr>
      <w:r w:rsidRPr="0044191B">
        <w:rPr>
          <w:rFonts w:ascii="Times New Roman" w:hAnsi="Times New Roman" w:cs="Times New Roman"/>
          <w:b/>
          <w:bCs/>
          <w:color w:val="FF0000"/>
          <w:sz w:val="24"/>
          <w:szCs w:val="24"/>
        </w:rPr>
        <w:t>Segundo Fulano e Beltrano (ano), o plágio acadêmico é crime</w:t>
      </w:r>
      <w:r w:rsidRPr="002B4D8E">
        <w:rPr>
          <w:rFonts w:ascii="Times New Roman" w:hAnsi="Times New Roman" w:cs="Times New Roman"/>
          <w:color w:val="FF0000"/>
          <w:sz w:val="24"/>
          <w:szCs w:val="24"/>
        </w:rPr>
        <w:t>... (quando usarem suas próprias palavras – indicando a ideia dos autores. Fulano e Beltrano são os sobrenomes dos autores);</w:t>
      </w:r>
    </w:p>
    <w:p w14:paraId="7223FC8E" w14:textId="77777777" w:rsidR="002B4D8E"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color w:val="FF0000"/>
          <w:sz w:val="24"/>
          <w:szCs w:val="24"/>
        </w:rPr>
        <w:t xml:space="preserve">ou </w:t>
      </w:r>
    </w:p>
    <w:p w14:paraId="22CD0B24" w14:textId="77777777" w:rsidR="0044191B" w:rsidRDefault="002B4D8E" w:rsidP="000A7EE8">
      <w:pPr>
        <w:spacing w:line="360" w:lineRule="auto"/>
        <w:jc w:val="both"/>
        <w:rPr>
          <w:rFonts w:ascii="Times New Roman" w:hAnsi="Times New Roman" w:cs="Times New Roman"/>
          <w:color w:val="FF0000"/>
          <w:sz w:val="24"/>
          <w:szCs w:val="24"/>
        </w:rPr>
      </w:pPr>
      <w:r w:rsidRPr="0044191B">
        <w:rPr>
          <w:rFonts w:ascii="Times New Roman" w:hAnsi="Times New Roman" w:cs="Times New Roman"/>
          <w:b/>
          <w:bCs/>
          <w:color w:val="FF0000"/>
          <w:sz w:val="24"/>
          <w:szCs w:val="24"/>
        </w:rPr>
        <w:t>O plágio acadêmico é crime, por isso e aquilo e aquilo outro... (</w:t>
      </w:r>
      <w:r w:rsidR="00E60A01" w:rsidRPr="0044191B">
        <w:rPr>
          <w:rFonts w:ascii="Times New Roman" w:hAnsi="Times New Roman" w:cs="Times New Roman"/>
          <w:b/>
          <w:bCs/>
          <w:color w:val="FF0000"/>
          <w:sz w:val="24"/>
          <w:szCs w:val="24"/>
        </w:rPr>
        <w:t>Fulano</w:t>
      </w:r>
      <w:r w:rsidR="0044191B">
        <w:rPr>
          <w:rFonts w:ascii="Times New Roman" w:hAnsi="Times New Roman" w:cs="Times New Roman"/>
          <w:b/>
          <w:bCs/>
          <w:color w:val="FF0000"/>
          <w:sz w:val="24"/>
          <w:szCs w:val="24"/>
        </w:rPr>
        <w:t>;</w:t>
      </w:r>
      <w:r w:rsidRPr="0044191B">
        <w:rPr>
          <w:rFonts w:ascii="Times New Roman" w:hAnsi="Times New Roman" w:cs="Times New Roman"/>
          <w:b/>
          <w:bCs/>
          <w:color w:val="FF0000"/>
          <w:sz w:val="24"/>
          <w:szCs w:val="24"/>
        </w:rPr>
        <w:t xml:space="preserve"> </w:t>
      </w:r>
      <w:r w:rsidR="00E60A01" w:rsidRPr="0044191B">
        <w:rPr>
          <w:rFonts w:ascii="Times New Roman" w:hAnsi="Times New Roman" w:cs="Times New Roman"/>
          <w:b/>
          <w:bCs/>
          <w:color w:val="FF0000"/>
          <w:sz w:val="24"/>
          <w:szCs w:val="24"/>
        </w:rPr>
        <w:t>Beltrano</w:t>
      </w:r>
      <w:r w:rsidRPr="0044191B">
        <w:rPr>
          <w:rFonts w:ascii="Times New Roman" w:hAnsi="Times New Roman" w:cs="Times New Roman"/>
          <w:b/>
          <w:bCs/>
          <w:color w:val="FF0000"/>
          <w:sz w:val="24"/>
          <w:szCs w:val="24"/>
        </w:rPr>
        <w:t>, ano)</w:t>
      </w:r>
      <w:r w:rsidRPr="002B4D8E">
        <w:rPr>
          <w:rFonts w:ascii="Times New Roman" w:hAnsi="Times New Roman" w:cs="Times New Roman"/>
          <w:color w:val="FF0000"/>
          <w:sz w:val="24"/>
          <w:szCs w:val="24"/>
        </w:rPr>
        <w:t xml:space="preserve">. (outra forma de usarem suas próprias palavras – indicando a ideia dos autores; </w:t>
      </w:r>
    </w:p>
    <w:p w14:paraId="0E523B5C" w14:textId="77777777" w:rsidR="0044191B"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color w:val="FF0000"/>
          <w:sz w:val="24"/>
          <w:szCs w:val="24"/>
        </w:rPr>
        <w:t xml:space="preserve">ou: </w:t>
      </w:r>
    </w:p>
    <w:p w14:paraId="59BD7A97" w14:textId="77777777" w:rsidR="0044191B" w:rsidRDefault="002B4D8E" w:rsidP="000A7EE8">
      <w:pPr>
        <w:spacing w:line="360" w:lineRule="auto"/>
        <w:jc w:val="both"/>
        <w:rPr>
          <w:rFonts w:ascii="Times New Roman" w:hAnsi="Times New Roman" w:cs="Times New Roman"/>
          <w:color w:val="FF0000"/>
          <w:sz w:val="24"/>
          <w:szCs w:val="24"/>
        </w:rPr>
      </w:pPr>
      <w:r w:rsidRPr="0044191B">
        <w:rPr>
          <w:rFonts w:ascii="Times New Roman" w:hAnsi="Times New Roman" w:cs="Times New Roman"/>
          <w:b/>
          <w:bCs/>
          <w:color w:val="FF0000"/>
          <w:sz w:val="24"/>
          <w:szCs w:val="24"/>
        </w:rPr>
        <w:t xml:space="preserve">Fulano e Beltrano (ano, p. x) afirmam que “o plágio acadêmico </w:t>
      </w:r>
      <w:r w:rsidR="00E60A01" w:rsidRPr="0044191B">
        <w:rPr>
          <w:rFonts w:ascii="Times New Roman" w:hAnsi="Times New Roman" w:cs="Times New Roman"/>
          <w:b/>
          <w:bCs/>
          <w:color w:val="FF0000"/>
          <w:sz w:val="24"/>
          <w:szCs w:val="24"/>
        </w:rPr>
        <w:t>se constitui</w:t>
      </w:r>
      <w:r w:rsidRPr="0044191B">
        <w:rPr>
          <w:rFonts w:ascii="Times New Roman" w:hAnsi="Times New Roman" w:cs="Times New Roman"/>
          <w:b/>
          <w:bCs/>
          <w:color w:val="FF0000"/>
          <w:sz w:val="24"/>
          <w:szCs w:val="24"/>
        </w:rPr>
        <w:t xml:space="preserve"> num crime passível de ...”</w:t>
      </w:r>
      <w:r w:rsidRPr="002B4D8E">
        <w:rPr>
          <w:rFonts w:ascii="Times New Roman" w:hAnsi="Times New Roman" w:cs="Times New Roman"/>
          <w:color w:val="FF0000"/>
          <w:sz w:val="24"/>
          <w:szCs w:val="24"/>
        </w:rPr>
        <w:t xml:space="preserve"> (quando usarem pequenos trechos de até 3 linhas com as palavras dos autores – citação literal, indicando a página de onde foi retirada a parte citada entre aspas). </w:t>
      </w:r>
    </w:p>
    <w:p w14:paraId="1B620A4D" w14:textId="77777777" w:rsidR="0044191B" w:rsidRDefault="002B4D8E" w:rsidP="000A7EE8">
      <w:pPr>
        <w:spacing w:line="360" w:lineRule="auto"/>
        <w:jc w:val="both"/>
        <w:rPr>
          <w:rFonts w:ascii="Times New Roman" w:hAnsi="Times New Roman" w:cs="Times New Roman"/>
          <w:color w:val="FF0000"/>
          <w:sz w:val="24"/>
          <w:szCs w:val="24"/>
        </w:rPr>
      </w:pPr>
      <w:r w:rsidRPr="002B4D8E">
        <w:rPr>
          <w:rFonts w:ascii="Times New Roman" w:hAnsi="Times New Roman" w:cs="Times New Roman"/>
          <w:color w:val="FF0000"/>
          <w:sz w:val="24"/>
          <w:szCs w:val="24"/>
        </w:rPr>
        <w:t xml:space="preserve">ou: </w:t>
      </w:r>
    </w:p>
    <w:p w14:paraId="672D2438" w14:textId="77777777" w:rsidR="0044191B" w:rsidRPr="0044191B" w:rsidRDefault="002B4D8E" w:rsidP="000A7EE8">
      <w:pPr>
        <w:spacing w:line="360" w:lineRule="auto"/>
        <w:jc w:val="both"/>
        <w:rPr>
          <w:rFonts w:ascii="Times New Roman" w:hAnsi="Times New Roman" w:cs="Times New Roman"/>
          <w:b/>
          <w:bCs/>
          <w:color w:val="FF0000"/>
          <w:sz w:val="24"/>
          <w:szCs w:val="24"/>
        </w:rPr>
      </w:pPr>
      <w:r w:rsidRPr="0044191B">
        <w:rPr>
          <w:rFonts w:ascii="Times New Roman" w:hAnsi="Times New Roman" w:cs="Times New Roman"/>
          <w:b/>
          <w:bCs/>
          <w:color w:val="FF0000"/>
          <w:sz w:val="24"/>
          <w:szCs w:val="24"/>
        </w:rPr>
        <w:t xml:space="preserve">Fulano e Beltrano (ano) afirmam que: </w:t>
      </w:r>
    </w:p>
    <w:p w14:paraId="618BFA26" w14:textId="2E1021A2" w:rsidR="002B4D8E" w:rsidRPr="0044191B" w:rsidRDefault="002B4D8E" w:rsidP="0044191B">
      <w:pPr>
        <w:spacing w:line="240" w:lineRule="auto"/>
        <w:ind w:left="2268"/>
        <w:jc w:val="both"/>
        <w:rPr>
          <w:rFonts w:ascii="Times New Roman" w:hAnsi="Times New Roman" w:cs="Times New Roman"/>
          <w:color w:val="FF0000"/>
          <w:sz w:val="20"/>
          <w:szCs w:val="20"/>
        </w:rPr>
      </w:pPr>
      <w:r w:rsidRPr="0044191B">
        <w:rPr>
          <w:rFonts w:ascii="Times New Roman" w:hAnsi="Times New Roman" w:cs="Times New Roman"/>
          <w:b/>
          <w:bCs/>
          <w:color w:val="FF0000"/>
          <w:sz w:val="20"/>
          <w:szCs w:val="20"/>
        </w:rPr>
        <w:lastRenderedPageBreak/>
        <w:t>o plágio acadêmico constitui-se num crime passível de blá, blá, blá, tal e tal, xxxxxxxxxxxxxxxxxxxxxxxxxxxxxxxxxxxxxxxxxxxxxxxxxxxxxxxx xxx xxxxxxxxx xxxxxxxxxxxx xxxxx xxxxxxxxxxxxxx</w:t>
      </w:r>
      <w:r w:rsidR="0044191B" w:rsidRPr="0044191B">
        <w:rPr>
          <w:rFonts w:ascii="Times New Roman" w:hAnsi="Times New Roman" w:cs="Times New Roman"/>
          <w:b/>
          <w:bCs/>
          <w:color w:val="FF0000"/>
          <w:sz w:val="20"/>
          <w:szCs w:val="20"/>
        </w:rPr>
        <w:t xml:space="preserve"> xxxxxxxxx xxxxxxxx xxxxxxx xxx</w:t>
      </w:r>
      <w:r w:rsidRPr="0044191B">
        <w:rPr>
          <w:rFonts w:ascii="Times New Roman" w:hAnsi="Times New Roman" w:cs="Times New Roman"/>
          <w:b/>
          <w:bCs/>
          <w:color w:val="FF0000"/>
          <w:sz w:val="20"/>
          <w:szCs w:val="20"/>
        </w:rPr>
        <w:t xml:space="preserve"> (</w:t>
      </w:r>
      <w:r w:rsidR="0044191B" w:rsidRPr="0044191B">
        <w:rPr>
          <w:rFonts w:ascii="Times New Roman" w:hAnsi="Times New Roman" w:cs="Times New Roman"/>
          <w:b/>
          <w:bCs/>
          <w:color w:val="FF0000"/>
          <w:sz w:val="20"/>
          <w:szCs w:val="20"/>
        </w:rPr>
        <w:t xml:space="preserve">Fulano; </w:t>
      </w:r>
      <w:r w:rsidRPr="0044191B">
        <w:rPr>
          <w:rFonts w:ascii="Times New Roman" w:hAnsi="Times New Roman" w:cs="Times New Roman"/>
          <w:b/>
          <w:bCs/>
          <w:color w:val="FF0000"/>
          <w:sz w:val="20"/>
          <w:szCs w:val="20"/>
        </w:rPr>
        <w:t>B</w:t>
      </w:r>
      <w:r w:rsidR="0044191B" w:rsidRPr="0044191B">
        <w:rPr>
          <w:rFonts w:ascii="Times New Roman" w:hAnsi="Times New Roman" w:cs="Times New Roman"/>
          <w:b/>
          <w:bCs/>
          <w:color w:val="FF0000"/>
          <w:sz w:val="20"/>
          <w:szCs w:val="20"/>
        </w:rPr>
        <w:t>eltrano</w:t>
      </w:r>
      <w:r w:rsidRPr="0044191B">
        <w:rPr>
          <w:rFonts w:ascii="Times New Roman" w:hAnsi="Times New Roman" w:cs="Times New Roman"/>
          <w:b/>
          <w:bCs/>
          <w:color w:val="FF0000"/>
          <w:sz w:val="20"/>
          <w:szCs w:val="20"/>
        </w:rPr>
        <w:t>, ano, p. X)</w:t>
      </w:r>
      <w:r w:rsidRPr="0044191B">
        <w:rPr>
          <w:rFonts w:ascii="Times New Roman" w:hAnsi="Times New Roman" w:cs="Times New Roman"/>
          <w:color w:val="FF0000"/>
          <w:sz w:val="20"/>
          <w:szCs w:val="20"/>
        </w:rPr>
        <w:t xml:space="preserve"> (quando usarem trechos de mais de 3 linhas com as palavras dos autores – citação literal, indicando a página de onde foi retirada a parte citada, com </w:t>
      </w:r>
      <w:r w:rsidR="0044191B" w:rsidRPr="0044191B">
        <w:rPr>
          <w:rFonts w:ascii="Times New Roman" w:hAnsi="Times New Roman" w:cs="Times New Roman"/>
          <w:color w:val="FF0000"/>
          <w:sz w:val="20"/>
          <w:szCs w:val="20"/>
        </w:rPr>
        <w:t>fonte tamanho 10</w:t>
      </w:r>
      <w:r w:rsidRPr="0044191B">
        <w:rPr>
          <w:rFonts w:ascii="Times New Roman" w:hAnsi="Times New Roman" w:cs="Times New Roman"/>
          <w:color w:val="FF0000"/>
          <w:sz w:val="20"/>
          <w:szCs w:val="20"/>
        </w:rPr>
        <w:t>, sem aspas e com recuo de 4 cm</w:t>
      </w:r>
      <w:r w:rsidR="0044191B" w:rsidRPr="0044191B">
        <w:rPr>
          <w:rFonts w:ascii="Times New Roman" w:hAnsi="Times New Roman" w:cs="Times New Roman"/>
          <w:color w:val="FF0000"/>
          <w:sz w:val="20"/>
          <w:szCs w:val="20"/>
        </w:rPr>
        <w:t xml:space="preserve"> do início da margem esquerda</w:t>
      </w:r>
      <w:r w:rsidRPr="0044191B">
        <w:rPr>
          <w:rFonts w:ascii="Times New Roman" w:hAnsi="Times New Roman" w:cs="Times New Roman"/>
          <w:color w:val="FF0000"/>
          <w:sz w:val="20"/>
          <w:szCs w:val="20"/>
        </w:rPr>
        <w:t>).</w:t>
      </w:r>
    </w:p>
    <w:p w14:paraId="05B2C436" w14:textId="23766FB7" w:rsidR="0044191B" w:rsidRDefault="0044191B" w:rsidP="000A7EE8">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No modelo atual da coordenação nacional não há seção de “Justificativa’. A justificativa pode estar ao final da introdução, ressaltando</w:t>
      </w:r>
      <w:r w:rsidRPr="0044191B">
        <w:rPr>
          <w:rFonts w:ascii="Times New Roman" w:hAnsi="Times New Roman" w:cs="Times New Roman"/>
          <w:color w:val="FF0000"/>
          <w:sz w:val="24"/>
          <w:szCs w:val="24"/>
        </w:rPr>
        <w:t xml:space="preserve"> a importância do trabalho proposto para área de educação em ciências e biologia, utilizando os dados coletados na literatura, ou seja, baseados na revisão bibliográfica. Destaquem se é uma contribuição inovadora ou o tipo de contribuição que trará para a educação.</w:t>
      </w:r>
    </w:p>
    <w:p w14:paraId="412D80FF" w14:textId="25D256C5" w:rsidR="00EB202E" w:rsidRDefault="00EB202E" w:rsidP="000A7EE8">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Para as citações </w:t>
      </w:r>
    </w:p>
    <w:p w14:paraId="364EDEB9" w14:textId="77777777" w:rsidR="0044191B" w:rsidRDefault="0044191B" w:rsidP="000A7EE8">
      <w:pPr>
        <w:spacing w:line="360" w:lineRule="auto"/>
        <w:jc w:val="both"/>
        <w:rPr>
          <w:rFonts w:ascii="Times New Roman" w:hAnsi="Times New Roman" w:cs="Times New Roman"/>
          <w:color w:val="FF0000"/>
          <w:sz w:val="24"/>
          <w:szCs w:val="24"/>
        </w:rPr>
      </w:pPr>
    </w:p>
    <w:p w14:paraId="0B485963" w14:textId="0F47B235" w:rsidR="0044191B" w:rsidRPr="0044191B" w:rsidRDefault="0044191B" w:rsidP="000A7EE8">
      <w:pPr>
        <w:spacing w:line="360" w:lineRule="auto"/>
        <w:jc w:val="both"/>
        <w:rPr>
          <w:rFonts w:ascii="Times New Roman" w:hAnsi="Times New Roman" w:cs="Times New Roman"/>
          <w:sz w:val="24"/>
          <w:szCs w:val="24"/>
        </w:rPr>
      </w:pPr>
      <w:r w:rsidRPr="0044191B">
        <w:rPr>
          <w:rFonts w:ascii="Times New Roman" w:hAnsi="Times New Roman" w:cs="Times New Roman"/>
          <w:sz w:val="24"/>
          <w:szCs w:val="24"/>
        </w:rPr>
        <w:t xml:space="preserve">1 </w:t>
      </w:r>
      <w:r w:rsidRPr="0044191B">
        <w:rPr>
          <w:rFonts w:ascii="Times New Roman" w:hAnsi="Times New Roman" w:cs="Times New Roman"/>
          <w:b/>
          <w:bCs/>
          <w:sz w:val="24"/>
          <w:szCs w:val="24"/>
        </w:rPr>
        <w:t>OBJETIVOS</w:t>
      </w:r>
      <w:r w:rsidR="00286545">
        <w:rPr>
          <w:rFonts w:ascii="Times New Roman" w:hAnsi="Times New Roman" w:cs="Times New Roman"/>
          <w:b/>
          <w:bCs/>
          <w:sz w:val="24"/>
          <w:szCs w:val="24"/>
        </w:rPr>
        <w:t xml:space="preserve"> </w:t>
      </w:r>
      <w:r w:rsidR="00286545" w:rsidRPr="00286545">
        <w:rPr>
          <w:rFonts w:ascii="Times New Roman" w:hAnsi="Times New Roman" w:cs="Times New Roman"/>
          <w:color w:val="FF0000"/>
          <w:sz w:val="24"/>
          <w:szCs w:val="24"/>
        </w:rPr>
        <w:t>(O objetivo geral deve estar relacionado à pesquisa, visando o desenvolvimento do recurso educacional. O objetivo da pesquisa não deve ser confundido com os objetivos de aprendizagem do recurso. Os objetivos específicos estão relacionados às etapas que devem ser desenvolvidas visando chegar no objetivo geral da pesquisa)</w:t>
      </w:r>
    </w:p>
    <w:p w14:paraId="1ADE2758" w14:textId="571B0A5F" w:rsidR="0044191B" w:rsidRDefault="0044191B" w:rsidP="000A7E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44191B">
        <w:rPr>
          <w:rFonts w:ascii="Times New Roman" w:hAnsi="Times New Roman" w:cs="Times New Roman"/>
          <w:b/>
          <w:bCs/>
          <w:sz w:val="24"/>
          <w:szCs w:val="24"/>
        </w:rPr>
        <w:t>Geral</w:t>
      </w:r>
    </w:p>
    <w:p w14:paraId="489E9434" w14:textId="15E45F53" w:rsidR="0044191B" w:rsidRDefault="0044191B" w:rsidP="000A7EE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1.2 </w:t>
      </w:r>
      <w:r w:rsidRPr="0044191B">
        <w:rPr>
          <w:rFonts w:ascii="Times New Roman" w:hAnsi="Times New Roman" w:cs="Times New Roman"/>
          <w:b/>
          <w:bCs/>
          <w:sz w:val="24"/>
          <w:szCs w:val="24"/>
        </w:rPr>
        <w:t>Específicos</w:t>
      </w:r>
    </w:p>
    <w:p w14:paraId="2E84B67F" w14:textId="77777777" w:rsidR="00E0100A" w:rsidRDefault="00E0100A" w:rsidP="000A7EE8">
      <w:pPr>
        <w:spacing w:line="360" w:lineRule="auto"/>
        <w:jc w:val="both"/>
        <w:rPr>
          <w:rFonts w:ascii="Times New Roman" w:hAnsi="Times New Roman" w:cs="Times New Roman"/>
          <w:b/>
          <w:bCs/>
          <w:sz w:val="24"/>
          <w:szCs w:val="24"/>
        </w:rPr>
      </w:pPr>
    </w:p>
    <w:p w14:paraId="31E08A34" w14:textId="1D35B265" w:rsidR="00EB202E" w:rsidRDefault="00EB202E" w:rsidP="000A7EE8">
      <w:pPr>
        <w:spacing w:line="360" w:lineRule="auto"/>
        <w:jc w:val="both"/>
        <w:rPr>
          <w:rFonts w:ascii="Times New Roman" w:hAnsi="Times New Roman" w:cs="Times New Roman"/>
          <w:b/>
          <w:bCs/>
          <w:sz w:val="24"/>
          <w:szCs w:val="24"/>
        </w:rPr>
      </w:pPr>
      <w:r w:rsidRPr="00EB202E">
        <w:rPr>
          <w:rFonts w:ascii="Times New Roman" w:hAnsi="Times New Roman" w:cs="Times New Roman"/>
          <w:sz w:val="24"/>
          <w:szCs w:val="24"/>
        </w:rPr>
        <w:t>2</w:t>
      </w:r>
      <w:r>
        <w:rPr>
          <w:rFonts w:ascii="Times New Roman" w:hAnsi="Times New Roman" w:cs="Times New Roman"/>
          <w:b/>
          <w:bCs/>
          <w:sz w:val="24"/>
          <w:szCs w:val="24"/>
        </w:rPr>
        <w:t xml:space="preserve"> INDICAÇÃO DE RECURSO EDUCACIONAL </w:t>
      </w:r>
    </w:p>
    <w:p w14:paraId="7B9A3458" w14:textId="4267FAB6" w:rsidR="00EB202E" w:rsidRDefault="00EB202E" w:rsidP="000A7EE8">
      <w:pPr>
        <w:spacing w:line="360" w:lineRule="auto"/>
        <w:jc w:val="both"/>
        <w:rPr>
          <w:rFonts w:ascii="Times New Roman" w:hAnsi="Times New Roman" w:cs="Times New Roman"/>
          <w:color w:val="FF0000"/>
          <w:sz w:val="24"/>
          <w:szCs w:val="24"/>
        </w:rPr>
      </w:pPr>
      <w:r w:rsidRPr="00EB202E">
        <w:rPr>
          <w:rFonts w:ascii="Times New Roman" w:hAnsi="Times New Roman" w:cs="Times New Roman"/>
          <w:color w:val="FF0000"/>
          <w:sz w:val="24"/>
          <w:szCs w:val="24"/>
        </w:rPr>
        <w:t>Previsto dentro do tema biológico definido bem como a fundamentação teórica que levaram à referida escolha. Uma indicação curta.</w:t>
      </w:r>
    </w:p>
    <w:p w14:paraId="543A857B" w14:textId="77777777" w:rsidR="00E0100A" w:rsidRDefault="00E0100A" w:rsidP="000A7EE8">
      <w:pPr>
        <w:spacing w:line="360" w:lineRule="auto"/>
        <w:jc w:val="both"/>
        <w:rPr>
          <w:rFonts w:ascii="Times New Roman" w:hAnsi="Times New Roman" w:cs="Times New Roman"/>
          <w:color w:val="FF0000"/>
          <w:sz w:val="24"/>
          <w:szCs w:val="24"/>
        </w:rPr>
      </w:pPr>
    </w:p>
    <w:p w14:paraId="4452FDC7" w14:textId="141547B8" w:rsidR="00EB202E" w:rsidRDefault="00EB202E" w:rsidP="00EB202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b/>
          <w:bCs/>
          <w:sz w:val="24"/>
          <w:szCs w:val="24"/>
        </w:rPr>
        <w:t xml:space="preserve"> METODOLOGIA </w:t>
      </w:r>
    </w:p>
    <w:p w14:paraId="5CCD3C11" w14:textId="50737CCA" w:rsidR="00EB202E" w:rsidRDefault="00EB202E" w:rsidP="000A7EE8">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Pr="00EB202E">
        <w:rPr>
          <w:rFonts w:ascii="Times New Roman" w:hAnsi="Times New Roman" w:cs="Times New Roman"/>
          <w:color w:val="FF0000"/>
          <w:sz w:val="24"/>
          <w:szCs w:val="24"/>
        </w:rPr>
        <w:t>presentada de forma clara e abrangente, contemplando todas as etapas a serem realizadas no desenvolvimento da pesquisa, incluindo como o recurso educacional será desenvolvido e outros aspectos relevantes no contexto do projeto. O PROFBIO entende que os aspectos éticos e/ou ambientais da pesquisa são de responsabilidade do orientador e do mestrando que devem conhecer e obedecer a legislação vigente. Assim, se houver pesquisa com seres humanos deverá ser apontada a necessidade de submissão ao Comitê de Ética em Pesquisa.</w:t>
      </w:r>
    </w:p>
    <w:p w14:paraId="01B502C4" w14:textId="77777777" w:rsidR="00EB202E" w:rsidRPr="002B4D8E" w:rsidRDefault="00EB202E" w:rsidP="00EB202E">
      <w:pPr>
        <w:spacing w:line="360" w:lineRule="auto"/>
        <w:jc w:val="both"/>
        <w:rPr>
          <w:rFonts w:ascii="Times New Roman" w:hAnsi="Times New Roman" w:cs="Times New Roman"/>
          <w:color w:val="FF0000"/>
          <w:sz w:val="24"/>
          <w:szCs w:val="24"/>
          <w:u w:val="single"/>
        </w:rPr>
      </w:pPr>
      <w:r w:rsidRPr="002B4D8E">
        <w:rPr>
          <w:rFonts w:ascii="Times New Roman" w:hAnsi="Times New Roman" w:cs="Times New Roman"/>
          <w:color w:val="FF0000"/>
          <w:sz w:val="24"/>
          <w:szCs w:val="24"/>
          <w:u w:val="single"/>
        </w:rPr>
        <w:lastRenderedPageBreak/>
        <w:t>Outras orientações úteis adaptadas do modelo anterior:</w:t>
      </w:r>
    </w:p>
    <w:p w14:paraId="7940D89B" w14:textId="77777777" w:rsidR="00EB202E" w:rsidRDefault="00EB202E" w:rsidP="000A7EE8">
      <w:pPr>
        <w:spacing w:line="360" w:lineRule="auto"/>
        <w:jc w:val="both"/>
        <w:rPr>
          <w:rFonts w:ascii="Times New Roman" w:hAnsi="Times New Roman" w:cs="Times New Roman"/>
          <w:color w:val="FF0000"/>
          <w:sz w:val="24"/>
          <w:szCs w:val="24"/>
        </w:rPr>
      </w:pPr>
      <w:r w:rsidRPr="00EB202E">
        <w:rPr>
          <w:rFonts w:ascii="Times New Roman" w:hAnsi="Times New Roman" w:cs="Times New Roman"/>
          <w:color w:val="FF0000"/>
          <w:sz w:val="24"/>
          <w:szCs w:val="24"/>
        </w:rPr>
        <w:t xml:space="preserve">Na metodologia vocês irão descrever todas as etapas para atingir os objetivos descritos, ou seja, os procedimentos específicos que serão realizados. Sugerimos fazer na forma de itens: - Procedimento específico1 (relacionado ao objetivo específico 1); </w:t>
      </w:r>
    </w:p>
    <w:p w14:paraId="107B5D9E" w14:textId="77777777" w:rsidR="00EB202E" w:rsidRDefault="00EB202E" w:rsidP="000A7EE8">
      <w:pPr>
        <w:spacing w:line="360" w:lineRule="auto"/>
        <w:jc w:val="both"/>
        <w:rPr>
          <w:rFonts w:ascii="Times New Roman" w:hAnsi="Times New Roman" w:cs="Times New Roman"/>
          <w:color w:val="FF0000"/>
          <w:sz w:val="24"/>
          <w:szCs w:val="24"/>
        </w:rPr>
      </w:pPr>
      <w:r w:rsidRPr="00EB202E">
        <w:rPr>
          <w:rFonts w:ascii="Times New Roman" w:hAnsi="Times New Roman" w:cs="Times New Roman"/>
          <w:color w:val="FF0000"/>
          <w:sz w:val="24"/>
          <w:szCs w:val="24"/>
        </w:rPr>
        <w:t xml:space="preserve">- Procedimento específico 2 (relacionado ao objetivo específico 2); </w:t>
      </w:r>
    </w:p>
    <w:p w14:paraId="45BCE174" w14:textId="77777777" w:rsidR="00EB202E" w:rsidRDefault="00EB202E" w:rsidP="000A7EE8">
      <w:pPr>
        <w:spacing w:line="360" w:lineRule="auto"/>
        <w:jc w:val="both"/>
        <w:rPr>
          <w:rFonts w:ascii="Times New Roman" w:hAnsi="Times New Roman" w:cs="Times New Roman"/>
          <w:color w:val="FF0000"/>
          <w:sz w:val="24"/>
          <w:szCs w:val="24"/>
        </w:rPr>
      </w:pPr>
      <w:r w:rsidRPr="00EB202E">
        <w:rPr>
          <w:rFonts w:ascii="Times New Roman" w:hAnsi="Times New Roman" w:cs="Times New Roman"/>
          <w:color w:val="FF0000"/>
          <w:sz w:val="24"/>
          <w:szCs w:val="24"/>
        </w:rPr>
        <w:t xml:space="preserve">- Procedimento específico 3 (relacionado ao objetivo específico 1). </w:t>
      </w:r>
    </w:p>
    <w:p w14:paraId="7EC85905" w14:textId="66ABCFCF" w:rsidR="00E0100A" w:rsidRDefault="00EB202E" w:rsidP="000A7EE8">
      <w:pPr>
        <w:spacing w:line="360" w:lineRule="auto"/>
        <w:jc w:val="both"/>
        <w:rPr>
          <w:rFonts w:ascii="Times New Roman" w:hAnsi="Times New Roman" w:cs="Times New Roman"/>
          <w:color w:val="FF0000"/>
          <w:sz w:val="24"/>
          <w:szCs w:val="24"/>
        </w:rPr>
      </w:pPr>
      <w:r w:rsidRPr="00EB202E">
        <w:rPr>
          <w:rFonts w:ascii="Times New Roman" w:hAnsi="Times New Roman" w:cs="Times New Roman"/>
          <w:color w:val="FF0000"/>
          <w:sz w:val="24"/>
          <w:szCs w:val="24"/>
        </w:rPr>
        <w:t>Registrem, também qual será o seu tipo de pesquisa, segundo os critérios apresentados no material disponibilizado no AVA.</w:t>
      </w:r>
    </w:p>
    <w:p w14:paraId="02D5C38E" w14:textId="14DC3E76" w:rsidR="00106D04" w:rsidRDefault="00106D04" w:rsidP="000A7EE8">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Caso queiram colocar </w:t>
      </w:r>
      <w:r w:rsidR="0041738F">
        <w:rPr>
          <w:rFonts w:ascii="Times New Roman" w:hAnsi="Times New Roman" w:cs="Times New Roman"/>
          <w:color w:val="FF0000"/>
          <w:sz w:val="24"/>
          <w:szCs w:val="24"/>
        </w:rPr>
        <w:t>ilustrações consultar o Roteiro de Teses e Dissertações</w:t>
      </w:r>
      <w:r w:rsidR="007F7329">
        <w:rPr>
          <w:rFonts w:ascii="Times New Roman" w:hAnsi="Times New Roman" w:cs="Times New Roman"/>
          <w:color w:val="FF0000"/>
          <w:sz w:val="24"/>
          <w:szCs w:val="24"/>
        </w:rPr>
        <w:t xml:space="preserve"> (Dib; Silva, 2012)</w:t>
      </w:r>
      <w:r w:rsidR="00BB7617">
        <w:rPr>
          <w:rFonts w:ascii="Times New Roman" w:hAnsi="Times New Roman" w:cs="Times New Roman"/>
          <w:color w:val="FF0000"/>
          <w:sz w:val="24"/>
          <w:szCs w:val="24"/>
        </w:rPr>
        <w:t xml:space="preserve">, </w:t>
      </w:r>
      <w:r w:rsidR="00F733D6">
        <w:rPr>
          <w:rFonts w:ascii="Times New Roman" w:hAnsi="Times New Roman" w:cs="Times New Roman"/>
          <w:color w:val="FF0000"/>
          <w:sz w:val="24"/>
          <w:szCs w:val="24"/>
        </w:rPr>
        <w:t>item 1.4, página</w:t>
      </w:r>
      <w:r w:rsidR="00A30156">
        <w:rPr>
          <w:rFonts w:ascii="Times New Roman" w:hAnsi="Times New Roman" w:cs="Times New Roman"/>
          <w:color w:val="FF0000"/>
          <w:sz w:val="24"/>
          <w:szCs w:val="24"/>
        </w:rPr>
        <w:t>s 15-20.</w:t>
      </w:r>
      <w:r w:rsidR="007F7329">
        <w:rPr>
          <w:rFonts w:ascii="Times New Roman" w:hAnsi="Times New Roman" w:cs="Times New Roman"/>
          <w:color w:val="FF0000"/>
          <w:sz w:val="24"/>
          <w:szCs w:val="24"/>
        </w:rPr>
        <w:t xml:space="preserve"> Para o caso de tabelas</w:t>
      </w:r>
      <w:r w:rsidR="00A30156">
        <w:rPr>
          <w:rFonts w:ascii="Times New Roman" w:hAnsi="Times New Roman" w:cs="Times New Roman"/>
          <w:color w:val="FF0000"/>
          <w:sz w:val="24"/>
          <w:szCs w:val="24"/>
        </w:rPr>
        <w:t xml:space="preserve"> O Roteiro está também disponível na sala AVA de Elaboração de Projeto</w:t>
      </w:r>
      <w:r w:rsidR="007F7329">
        <w:rPr>
          <w:rFonts w:ascii="Times New Roman" w:hAnsi="Times New Roman" w:cs="Times New Roman"/>
          <w:color w:val="FF0000"/>
          <w:sz w:val="24"/>
          <w:szCs w:val="24"/>
        </w:rPr>
        <w:t>, e na página da Rede Sirius UERJ.</w:t>
      </w:r>
    </w:p>
    <w:p w14:paraId="673A887A" w14:textId="77777777" w:rsidR="00E0100A" w:rsidRDefault="00E0100A" w:rsidP="000A7EE8">
      <w:pPr>
        <w:spacing w:line="360" w:lineRule="auto"/>
        <w:jc w:val="both"/>
        <w:rPr>
          <w:rFonts w:ascii="Times New Roman" w:hAnsi="Times New Roman" w:cs="Times New Roman"/>
          <w:color w:val="FF0000"/>
          <w:sz w:val="24"/>
          <w:szCs w:val="24"/>
        </w:rPr>
      </w:pPr>
    </w:p>
    <w:p w14:paraId="14B0DC5B" w14:textId="402889E2" w:rsidR="00EB202E" w:rsidRDefault="00EB202E" w:rsidP="00EB202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4</w:t>
      </w:r>
      <w:r>
        <w:rPr>
          <w:rFonts w:ascii="Times New Roman" w:hAnsi="Times New Roman" w:cs="Times New Roman"/>
          <w:b/>
          <w:bCs/>
          <w:sz w:val="24"/>
          <w:szCs w:val="24"/>
        </w:rPr>
        <w:t xml:space="preserve"> CRONOGRAMA DE ATIVIDADES </w:t>
      </w:r>
    </w:p>
    <w:p w14:paraId="026C6D7C" w14:textId="56D11A3E" w:rsidR="00EB202E" w:rsidRDefault="00EB202E" w:rsidP="000A7EE8">
      <w:pPr>
        <w:spacing w:line="360" w:lineRule="auto"/>
        <w:jc w:val="both"/>
        <w:rPr>
          <w:rFonts w:ascii="Times New Roman" w:hAnsi="Times New Roman" w:cs="Times New Roman"/>
          <w:color w:val="FF0000"/>
          <w:sz w:val="24"/>
          <w:szCs w:val="24"/>
        </w:rPr>
      </w:pPr>
      <w:r w:rsidRPr="001948B5">
        <w:rPr>
          <w:rFonts w:ascii="Times New Roman" w:hAnsi="Times New Roman" w:cs="Times New Roman"/>
          <w:b/>
          <w:bCs/>
          <w:color w:val="FF0000"/>
          <w:sz w:val="24"/>
          <w:szCs w:val="24"/>
        </w:rPr>
        <w:t>Prazo máximo para defesa</w:t>
      </w:r>
      <w:r w:rsidR="001948B5">
        <w:rPr>
          <w:rFonts w:ascii="Times New Roman" w:hAnsi="Times New Roman" w:cs="Times New Roman"/>
          <w:color w:val="FF0000"/>
          <w:sz w:val="24"/>
          <w:szCs w:val="24"/>
        </w:rPr>
        <w:t xml:space="preserve">: </w:t>
      </w:r>
      <w:r w:rsidRPr="00EB202E">
        <w:rPr>
          <w:rFonts w:ascii="Times New Roman" w:hAnsi="Times New Roman" w:cs="Times New Roman"/>
          <w:color w:val="FF0000"/>
          <w:sz w:val="24"/>
          <w:szCs w:val="24"/>
        </w:rPr>
        <w:t>24 meses</w:t>
      </w:r>
      <w:r w:rsidR="001948B5">
        <w:rPr>
          <w:rFonts w:ascii="Times New Roman" w:hAnsi="Times New Roman" w:cs="Times New Roman"/>
          <w:color w:val="FF0000"/>
          <w:sz w:val="24"/>
          <w:szCs w:val="24"/>
        </w:rPr>
        <w:t xml:space="preserve">. O </w:t>
      </w:r>
      <w:r>
        <w:rPr>
          <w:rFonts w:ascii="Times New Roman" w:hAnsi="Times New Roman" w:cs="Times New Roman"/>
          <w:color w:val="FF0000"/>
          <w:sz w:val="24"/>
          <w:szCs w:val="24"/>
        </w:rPr>
        <w:t>curso teve início em 01/04/2024</w:t>
      </w:r>
      <w:r w:rsidR="001948B5">
        <w:rPr>
          <w:rFonts w:ascii="Times New Roman" w:hAnsi="Times New Roman" w:cs="Times New Roman"/>
          <w:color w:val="FF0000"/>
          <w:sz w:val="24"/>
          <w:szCs w:val="24"/>
        </w:rPr>
        <w:t>,</w:t>
      </w:r>
      <w:r>
        <w:rPr>
          <w:rFonts w:ascii="Times New Roman" w:hAnsi="Times New Roman" w:cs="Times New Roman"/>
          <w:color w:val="FF0000"/>
          <w:sz w:val="24"/>
          <w:szCs w:val="24"/>
        </w:rPr>
        <w:t xml:space="preserve"> e deve ser </w:t>
      </w:r>
      <w:r w:rsidR="00A60718">
        <w:rPr>
          <w:rFonts w:ascii="Times New Roman" w:hAnsi="Times New Roman" w:cs="Times New Roman"/>
          <w:color w:val="FF0000"/>
          <w:sz w:val="24"/>
          <w:szCs w:val="24"/>
        </w:rPr>
        <w:t xml:space="preserve">concluído no </w:t>
      </w:r>
      <w:r>
        <w:rPr>
          <w:rFonts w:ascii="Times New Roman" w:hAnsi="Times New Roman" w:cs="Times New Roman"/>
          <w:color w:val="FF0000"/>
          <w:sz w:val="24"/>
          <w:szCs w:val="24"/>
        </w:rPr>
        <w:t>máximo 31/03/2026</w:t>
      </w:r>
      <w:r w:rsidR="00A60718">
        <w:rPr>
          <w:rFonts w:ascii="Times New Roman" w:hAnsi="Times New Roman" w:cs="Times New Roman"/>
          <w:color w:val="FF0000"/>
          <w:sz w:val="24"/>
          <w:szCs w:val="24"/>
        </w:rPr>
        <w:t>, com a defesa ocorrendo até essa data.</w:t>
      </w:r>
      <w:r w:rsidR="00A60718" w:rsidRPr="00A60718">
        <w:t xml:space="preserve"> </w:t>
      </w:r>
      <w:r w:rsidR="00A60718" w:rsidRPr="00A60718">
        <w:rPr>
          <w:rFonts w:ascii="Times New Roman" w:hAnsi="Times New Roman" w:cs="Times New Roman"/>
          <w:color w:val="FF0000"/>
          <w:sz w:val="24"/>
          <w:szCs w:val="24"/>
        </w:rPr>
        <w:t>O cronograma deve incluir as etapas descritas na metodologia, bem como o tempo estimado para a execução de cada uma delas.</w:t>
      </w:r>
    </w:p>
    <w:p w14:paraId="70DE0149" w14:textId="5DDE70EF" w:rsidR="00250156" w:rsidRDefault="00730B49" w:rsidP="000A7EE8">
      <w:pPr>
        <w:spacing w:line="360" w:lineRule="auto"/>
        <w:jc w:val="both"/>
        <w:rPr>
          <w:rFonts w:ascii="Times New Roman" w:hAnsi="Times New Roman" w:cs="Times New Roman"/>
          <w:color w:val="FF0000"/>
          <w:sz w:val="24"/>
          <w:szCs w:val="24"/>
        </w:rPr>
      </w:pPr>
      <w:r w:rsidRPr="00730B49">
        <w:rPr>
          <w:rFonts w:ascii="Times New Roman" w:hAnsi="Times New Roman" w:cs="Times New Roman"/>
          <w:color w:val="FF0000"/>
          <w:sz w:val="24"/>
          <w:szCs w:val="24"/>
        </w:rPr>
        <w:t>O cronograma pode ser apresentado em formato de tabela, como no exemplo abaixo (que é apenas uma sugestão). As atividades e prazos devem ser ajustados conforme as necessidades do seu projeto, em acordo com a orientação.</w:t>
      </w:r>
    </w:p>
    <w:p w14:paraId="7013ED10" w14:textId="0E17442E" w:rsidR="007947EC" w:rsidRDefault="007947E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tbl>
      <w:tblPr>
        <w:tblStyle w:val="Tabelacomgrade"/>
        <w:tblW w:w="9214" w:type="dxa"/>
        <w:tblLook w:val="04A0" w:firstRow="1" w:lastRow="0" w:firstColumn="1" w:lastColumn="0" w:noHBand="0" w:noVBand="1"/>
      </w:tblPr>
      <w:tblGrid>
        <w:gridCol w:w="3681"/>
        <w:gridCol w:w="553"/>
        <w:gridCol w:w="553"/>
        <w:gridCol w:w="553"/>
        <w:gridCol w:w="554"/>
        <w:gridCol w:w="553"/>
        <w:gridCol w:w="553"/>
        <w:gridCol w:w="554"/>
        <w:gridCol w:w="553"/>
        <w:gridCol w:w="553"/>
        <w:gridCol w:w="554"/>
      </w:tblGrid>
      <w:tr w:rsidR="001940D5" w14:paraId="76946004" w14:textId="77777777" w:rsidTr="001940D5">
        <w:tc>
          <w:tcPr>
            <w:tcW w:w="3681" w:type="dxa"/>
          </w:tcPr>
          <w:p w14:paraId="5A2F8326" w14:textId="77777777" w:rsidR="001940D5" w:rsidRPr="005261B5" w:rsidRDefault="001940D5" w:rsidP="000A7EE8">
            <w:pPr>
              <w:spacing w:line="360" w:lineRule="auto"/>
              <w:jc w:val="both"/>
              <w:rPr>
                <w:rFonts w:ascii="Times New Roman" w:hAnsi="Times New Roman" w:cs="Times New Roman"/>
                <w:color w:val="FF0000"/>
                <w:sz w:val="16"/>
                <w:szCs w:val="16"/>
              </w:rPr>
            </w:pPr>
          </w:p>
        </w:tc>
        <w:tc>
          <w:tcPr>
            <w:tcW w:w="1659" w:type="dxa"/>
            <w:gridSpan w:val="3"/>
            <w:vAlign w:val="center"/>
          </w:tcPr>
          <w:p w14:paraId="4C92C964" w14:textId="770E4B65" w:rsidR="001940D5" w:rsidRPr="001940D5" w:rsidRDefault="001940D5" w:rsidP="007947EC">
            <w:pPr>
              <w:spacing w:line="360" w:lineRule="auto"/>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2024</w:t>
            </w:r>
          </w:p>
        </w:tc>
        <w:tc>
          <w:tcPr>
            <w:tcW w:w="2214" w:type="dxa"/>
            <w:gridSpan w:val="4"/>
            <w:vAlign w:val="center"/>
          </w:tcPr>
          <w:p w14:paraId="2F653FF5" w14:textId="21D467F8" w:rsidR="001940D5" w:rsidRPr="001940D5" w:rsidRDefault="001940D5" w:rsidP="007947EC">
            <w:pPr>
              <w:spacing w:line="360" w:lineRule="auto"/>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2025</w:t>
            </w:r>
          </w:p>
        </w:tc>
        <w:tc>
          <w:tcPr>
            <w:tcW w:w="1660" w:type="dxa"/>
            <w:gridSpan w:val="3"/>
            <w:vAlign w:val="center"/>
          </w:tcPr>
          <w:p w14:paraId="11F4C774" w14:textId="1764AA60" w:rsidR="001940D5" w:rsidRPr="001940D5" w:rsidRDefault="001940D5" w:rsidP="007947EC">
            <w:pPr>
              <w:spacing w:line="360" w:lineRule="auto"/>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2026</w:t>
            </w:r>
          </w:p>
        </w:tc>
      </w:tr>
      <w:tr w:rsidR="006C7423" w14:paraId="34AC2C2C" w14:textId="77777777" w:rsidTr="001940D5">
        <w:tc>
          <w:tcPr>
            <w:tcW w:w="3681" w:type="dxa"/>
          </w:tcPr>
          <w:p w14:paraId="2B92A91D" w14:textId="3C2DEAF8" w:rsidR="006C7423" w:rsidRPr="005261B5" w:rsidRDefault="006C7423" w:rsidP="000A7EE8">
            <w:pPr>
              <w:spacing w:line="360" w:lineRule="auto"/>
              <w:jc w:val="both"/>
              <w:rPr>
                <w:rFonts w:ascii="Times New Roman" w:hAnsi="Times New Roman" w:cs="Times New Roman"/>
                <w:color w:val="FF0000"/>
                <w:sz w:val="16"/>
                <w:szCs w:val="16"/>
              </w:rPr>
            </w:pPr>
          </w:p>
        </w:tc>
        <w:tc>
          <w:tcPr>
            <w:tcW w:w="553" w:type="dxa"/>
            <w:vAlign w:val="center"/>
          </w:tcPr>
          <w:p w14:paraId="346E7F06" w14:textId="60E7AA37"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Abr-Jun</w:t>
            </w:r>
          </w:p>
        </w:tc>
        <w:tc>
          <w:tcPr>
            <w:tcW w:w="553" w:type="dxa"/>
            <w:vAlign w:val="center"/>
          </w:tcPr>
          <w:p w14:paraId="0E0BD995" w14:textId="110D39EC"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Jul-Set</w:t>
            </w:r>
          </w:p>
        </w:tc>
        <w:tc>
          <w:tcPr>
            <w:tcW w:w="553" w:type="dxa"/>
            <w:vAlign w:val="center"/>
          </w:tcPr>
          <w:p w14:paraId="77A6D8C8" w14:textId="74110F0B"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Out-Dez</w:t>
            </w:r>
          </w:p>
        </w:tc>
        <w:tc>
          <w:tcPr>
            <w:tcW w:w="554" w:type="dxa"/>
            <w:vAlign w:val="center"/>
          </w:tcPr>
          <w:p w14:paraId="56D75E93" w14:textId="2715F462"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Jan-Mar</w:t>
            </w:r>
          </w:p>
        </w:tc>
        <w:tc>
          <w:tcPr>
            <w:tcW w:w="553" w:type="dxa"/>
            <w:vAlign w:val="center"/>
          </w:tcPr>
          <w:p w14:paraId="1F54193A" w14:textId="3C27BB87"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Abr-Jun</w:t>
            </w:r>
          </w:p>
        </w:tc>
        <w:tc>
          <w:tcPr>
            <w:tcW w:w="553" w:type="dxa"/>
            <w:vAlign w:val="center"/>
          </w:tcPr>
          <w:p w14:paraId="78588827" w14:textId="7FDC78B3"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Jul-Set</w:t>
            </w:r>
          </w:p>
        </w:tc>
        <w:tc>
          <w:tcPr>
            <w:tcW w:w="554" w:type="dxa"/>
            <w:vAlign w:val="center"/>
          </w:tcPr>
          <w:p w14:paraId="776C484F" w14:textId="16D17948"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Out-Dez</w:t>
            </w:r>
          </w:p>
        </w:tc>
        <w:tc>
          <w:tcPr>
            <w:tcW w:w="553" w:type="dxa"/>
            <w:vAlign w:val="center"/>
          </w:tcPr>
          <w:p w14:paraId="101F008E" w14:textId="556DC66A"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Jan</w:t>
            </w:r>
          </w:p>
        </w:tc>
        <w:tc>
          <w:tcPr>
            <w:tcW w:w="553" w:type="dxa"/>
            <w:vAlign w:val="center"/>
          </w:tcPr>
          <w:p w14:paraId="1064F2D3" w14:textId="471D5B62"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Fev</w:t>
            </w:r>
          </w:p>
        </w:tc>
        <w:tc>
          <w:tcPr>
            <w:tcW w:w="554" w:type="dxa"/>
            <w:vAlign w:val="center"/>
          </w:tcPr>
          <w:p w14:paraId="0BC434B7" w14:textId="65036E41" w:rsidR="006C7423" w:rsidRPr="001940D5" w:rsidRDefault="006C7423" w:rsidP="001940D5">
            <w:pPr>
              <w:spacing w:line="360" w:lineRule="auto"/>
              <w:jc w:val="center"/>
              <w:rPr>
                <w:rFonts w:ascii="Times New Roman" w:hAnsi="Times New Roman" w:cs="Times New Roman"/>
                <w:b/>
                <w:bCs/>
                <w:color w:val="FF0000"/>
                <w:sz w:val="16"/>
                <w:szCs w:val="16"/>
              </w:rPr>
            </w:pPr>
            <w:r w:rsidRPr="001940D5">
              <w:rPr>
                <w:rFonts w:ascii="Times New Roman" w:hAnsi="Times New Roman" w:cs="Times New Roman"/>
                <w:b/>
                <w:bCs/>
                <w:color w:val="FF0000"/>
                <w:sz w:val="16"/>
                <w:szCs w:val="16"/>
              </w:rPr>
              <w:t>Mar</w:t>
            </w:r>
          </w:p>
        </w:tc>
      </w:tr>
      <w:tr w:rsidR="006C7423" w14:paraId="5C0335FF" w14:textId="77777777" w:rsidTr="006C7423">
        <w:tc>
          <w:tcPr>
            <w:tcW w:w="3681" w:type="dxa"/>
          </w:tcPr>
          <w:p w14:paraId="4C276E92" w14:textId="773B3356"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 xml:space="preserve">Levantamento </w:t>
            </w:r>
            <w:r w:rsidRPr="006C7423">
              <w:rPr>
                <w:rFonts w:ascii="Times New Roman" w:hAnsi="Times New Roman" w:cs="Times New Roman"/>
                <w:color w:val="FF0000"/>
                <w:sz w:val="20"/>
                <w:szCs w:val="20"/>
              </w:rPr>
              <w:t xml:space="preserve">e revisão </w:t>
            </w:r>
            <w:r w:rsidRPr="006C7423">
              <w:rPr>
                <w:rFonts w:ascii="Times New Roman" w:hAnsi="Times New Roman" w:cs="Times New Roman"/>
                <w:color w:val="FF0000"/>
                <w:sz w:val="20"/>
                <w:szCs w:val="20"/>
              </w:rPr>
              <w:t>bibliográfic</w:t>
            </w:r>
            <w:r w:rsidRPr="006C7423">
              <w:rPr>
                <w:rFonts w:ascii="Times New Roman" w:hAnsi="Times New Roman" w:cs="Times New Roman"/>
                <w:color w:val="FF0000"/>
                <w:sz w:val="20"/>
                <w:szCs w:val="20"/>
              </w:rPr>
              <w:t>a</w:t>
            </w:r>
          </w:p>
        </w:tc>
        <w:tc>
          <w:tcPr>
            <w:tcW w:w="553" w:type="dxa"/>
          </w:tcPr>
          <w:p w14:paraId="1FC9C809" w14:textId="5E807C6D"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1B0BB173" w14:textId="02325C69"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2AA35AC0" w14:textId="610FD074"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57DD46A6" w14:textId="36BCE7B5"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EEC3268" w14:textId="0811D503"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2656B366" w14:textId="2F2587CB"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672D0DF2" w14:textId="4DD736F6"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467CD81A" w14:textId="54644864"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3E7B3975" w14:textId="263A1A0B"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18581972"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60C7D72E" w14:textId="77777777" w:rsidTr="006C7423">
        <w:tc>
          <w:tcPr>
            <w:tcW w:w="3681" w:type="dxa"/>
          </w:tcPr>
          <w:p w14:paraId="350A4770" w14:textId="72C91F44"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Cumprimento de créditos</w:t>
            </w:r>
          </w:p>
        </w:tc>
        <w:tc>
          <w:tcPr>
            <w:tcW w:w="553" w:type="dxa"/>
          </w:tcPr>
          <w:p w14:paraId="66635FBD" w14:textId="1E05D930"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0D5CBD84" w14:textId="6169BAF6"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39DF1AFD" w14:textId="303655DF"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3F1B31E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11573F05" w14:textId="2F891212"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B196833" w14:textId="38871003"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78BF4E02" w14:textId="307E03E7"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E2088A1"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126638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58C5001E"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26C79889" w14:textId="77777777" w:rsidTr="006C7423">
        <w:tc>
          <w:tcPr>
            <w:tcW w:w="3681" w:type="dxa"/>
          </w:tcPr>
          <w:p w14:paraId="023B53E1" w14:textId="0055C0F4"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Escolha do tema</w:t>
            </w:r>
          </w:p>
        </w:tc>
        <w:tc>
          <w:tcPr>
            <w:tcW w:w="553" w:type="dxa"/>
          </w:tcPr>
          <w:p w14:paraId="390D82DB" w14:textId="6D689353"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661D42A"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215407B"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04574D68"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4415465"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794F6758"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763C828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A697341"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A774D39"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1DDA378F"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6AC2CBB3" w14:textId="77777777" w:rsidTr="006C7423">
        <w:tc>
          <w:tcPr>
            <w:tcW w:w="3681" w:type="dxa"/>
          </w:tcPr>
          <w:p w14:paraId="523379EA" w14:textId="0448872F"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 xml:space="preserve">Elaboração de </w:t>
            </w:r>
            <w:r w:rsidRPr="006C7423">
              <w:rPr>
                <w:rFonts w:ascii="Times New Roman" w:hAnsi="Times New Roman" w:cs="Times New Roman"/>
                <w:color w:val="FF0000"/>
                <w:sz w:val="20"/>
                <w:szCs w:val="20"/>
              </w:rPr>
              <w:t>p</w:t>
            </w:r>
            <w:r w:rsidRPr="006C7423">
              <w:rPr>
                <w:rFonts w:ascii="Times New Roman" w:hAnsi="Times New Roman" w:cs="Times New Roman"/>
                <w:color w:val="FF0000"/>
                <w:sz w:val="20"/>
                <w:szCs w:val="20"/>
              </w:rPr>
              <w:t>rojeto</w:t>
            </w:r>
          </w:p>
        </w:tc>
        <w:tc>
          <w:tcPr>
            <w:tcW w:w="553" w:type="dxa"/>
          </w:tcPr>
          <w:p w14:paraId="1BD8DE0D"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69CB5C9B" w14:textId="5FE8D242"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39AC95E1" w14:textId="01D7189B"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2CFE9DF9" w14:textId="6FFAA47B"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EFF2D01"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5E6E4725"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47AC30BB"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3D64B0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F0A18C0"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01644E3A"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3305898B" w14:textId="77777777" w:rsidTr="006C7423">
        <w:tc>
          <w:tcPr>
            <w:tcW w:w="3681" w:type="dxa"/>
          </w:tcPr>
          <w:p w14:paraId="13E68F3D" w14:textId="175C4392"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Submissão ao Comitê de Ética</w:t>
            </w:r>
          </w:p>
        </w:tc>
        <w:tc>
          <w:tcPr>
            <w:tcW w:w="553" w:type="dxa"/>
          </w:tcPr>
          <w:p w14:paraId="0F11D5C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A43ED9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5AFF9F90"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1B993700" w14:textId="7D84EF1A"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FDFACC0"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2F332F8"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66F7192D"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08DBF52"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48F17CD0"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734E1119"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44D82076" w14:textId="77777777" w:rsidTr="006C7423">
        <w:tc>
          <w:tcPr>
            <w:tcW w:w="3681" w:type="dxa"/>
          </w:tcPr>
          <w:p w14:paraId="4E0D9048" w14:textId="350FBA4B"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Aplicação da atividade</w:t>
            </w:r>
          </w:p>
        </w:tc>
        <w:tc>
          <w:tcPr>
            <w:tcW w:w="553" w:type="dxa"/>
          </w:tcPr>
          <w:p w14:paraId="7964F67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31502B0B"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6B90098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0FCB6E25"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A4D481A" w14:textId="6FD5B25A"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51D3CBEF" w14:textId="742814E9"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45437C65"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49081019"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555E6E04"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22AF6E9D"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3BA22BAE" w14:textId="77777777" w:rsidTr="006C7423">
        <w:tc>
          <w:tcPr>
            <w:tcW w:w="3681" w:type="dxa"/>
          </w:tcPr>
          <w:p w14:paraId="32622D21" w14:textId="068B2F21"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Análise de dados</w:t>
            </w:r>
          </w:p>
        </w:tc>
        <w:tc>
          <w:tcPr>
            <w:tcW w:w="553" w:type="dxa"/>
          </w:tcPr>
          <w:p w14:paraId="7B6A11CB"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F398B8A"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4DAAEB19"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310A003D"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67B7FC0D"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184D5B09" w14:textId="40B73657"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6AAA39B7" w14:textId="4FAC7FA5"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1F750C55" w14:textId="27A9C731"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6866CD1A"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4AD74F70"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415E2CC6" w14:textId="77777777" w:rsidTr="006C7423">
        <w:tc>
          <w:tcPr>
            <w:tcW w:w="3681" w:type="dxa"/>
          </w:tcPr>
          <w:p w14:paraId="5F62B0E5" w14:textId="64B79779"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Redação da dissertação</w:t>
            </w:r>
          </w:p>
        </w:tc>
        <w:tc>
          <w:tcPr>
            <w:tcW w:w="553" w:type="dxa"/>
          </w:tcPr>
          <w:p w14:paraId="6829230C"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D3265B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6175F074"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04968875"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1DFD9CB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571D26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1AA17C8E" w14:textId="374B6C02"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403423D6" w14:textId="637B4DF5"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3" w:type="dxa"/>
          </w:tcPr>
          <w:p w14:paraId="2B4F90D3" w14:textId="0C6AA9EA"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c>
          <w:tcPr>
            <w:tcW w:w="554" w:type="dxa"/>
          </w:tcPr>
          <w:p w14:paraId="2673BE74" w14:textId="77777777" w:rsidR="006C7423" w:rsidRPr="005261B5" w:rsidRDefault="006C7423" w:rsidP="005261B5">
            <w:pPr>
              <w:spacing w:line="360" w:lineRule="auto"/>
              <w:jc w:val="both"/>
              <w:rPr>
                <w:rFonts w:ascii="Times New Roman" w:hAnsi="Times New Roman" w:cs="Times New Roman"/>
                <w:color w:val="FF0000"/>
                <w:sz w:val="16"/>
                <w:szCs w:val="16"/>
              </w:rPr>
            </w:pPr>
          </w:p>
        </w:tc>
      </w:tr>
      <w:tr w:rsidR="006C7423" w14:paraId="76001EB1" w14:textId="77777777" w:rsidTr="006C7423">
        <w:tc>
          <w:tcPr>
            <w:tcW w:w="3681" w:type="dxa"/>
          </w:tcPr>
          <w:p w14:paraId="1B923657" w14:textId="7DF41D57" w:rsidR="006C7423" w:rsidRPr="006C7423" w:rsidRDefault="006C7423" w:rsidP="005261B5">
            <w:pPr>
              <w:spacing w:line="360" w:lineRule="auto"/>
              <w:jc w:val="both"/>
              <w:rPr>
                <w:rFonts w:ascii="Times New Roman" w:hAnsi="Times New Roman" w:cs="Times New Roman"/>
                <w:color w:val="FF0000"/>
                <w:sz w:val="20"/>
                <w:szCs w:val="20"/>
              </w:rPr>
            </w:pPr>
            <w:r w:rsidRPr="006C7423">
              <w:rPr>
                <w:rFonts w:ascii="Times New Roman" w:hAnsi="Times New Roman" w:cs="Times New Roman"/>
                <w:color w:val="FF0000"/>
                <w:sz w:val="20"/>
                <w:szCs w:val="20"/>
              </w:rPr>
              <w:t>Defesa da dissertação</w:t>
            </w:r>
          </w:p>
        </w:tc>
        <w:tc>
          <w:tcPr>
            <w:tcW w:w="553" w:type="dxa"/>
          </w:tcPr>
          <w:p w14:paraId="533B79A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BB6D18A"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1F9154C1"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256D3DBE"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6AE65C64"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2273554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3D9B3C77"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076B7980"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3" w:type="dxa"/>
          </w:tcPr>
          <w:p w14:paraId="4120D5ED" w14:textId="77777777" w:rsidR="006C7423" w:rsidRPr="005261B5" w:rsidRDefault="006C7423" w:rsidP="005261B5">
            <w:pPr>
              <w:spacing w:line="360" w:lineRule="auto"/>
              <w:jc w:val="both"/>
              <w:rPr>
                <w:rFonts w:ascii="Times New Roman" w:hAnsi="Times New Roman" w:cs="Times New Roman"/>
                <w:color w:val="FF0000"/>
                <w:sz w:val="16"/>
                <w:szCs w:val="16"/>
              </w:rPr>
            </w:pPr>
          </w:p>
        </w:tc>
        <w:tc>
          <w:tcPr>
            <w:tcW w:w="554" w:type="dxa"/>
          </w:tcPr>
          <w:p w14:paraId="23BBC84E" w14:textId="73053DC9" w:rsidR="006C7423" w:rsidRPr="005261B5" w:rsidRDefault="007947EC" w:rsidP="005261B5">
            <w:pPr>
              <w:spacing w:line="360" w:lineRule="auto"/>
              <w:jc w:val="both"/>
              <w:rPr>
                <w:rFonts w:ascii="Times New Roman" w:hAnsi="Times New Roman" w:cs="Times New Roman"/>
                <w:color w:val="FF0000"/>
                <w:sz w:val="16"/>
                <w:szCs w:val="16"/>
              </w:rPr>
            </w:pPr>
            <w:r>
              <w:rPr>
                <w:rFonts w:ascii="Times New Roman" w:hAnsi="Times New Roman" w:cs="Times New Roman"/>
                <w:color w:val="FF0000"/>
                <w:sz w:val="16"/>
                <w:szCs w:val="16"/>
              </w:rPr>
              <w:t>X</w:t>
            </w:r>
          </w:p>
        </w:tc>
      </w:tr>
    </w:tbl>
    <w:p w14:paraId="14A627F3" w14:textId="77777777" w:rsidR="001940D5" w:rsidRDefault="001940D5" w:rsidP="000A7EE8">
      <w:pPr>
        <w:spacing w:line="360" w:lineRule="auto"/>
        <w:jc w:val="both"/>
        <w:rPr>
          <w:rFonts w:ascii="Times New Roman" w:hAnsi="Times New Roman" w:cs="Times New Roman"/>
          <w:color w:val="FF0000"/>
          <w:sz w:val="24"/>
          <w:szCs w:val="24"/>
        </w:rPr>
      </w:pPr>
    </w:p>
    <w:p w14:paraId="445E45C4" w14:textId="51CDC80D" w:rsidR="00683B68" w:rsidRDefault="00730B49" w:rsidP="000A7EE8">
      <w:pPr>
        <w:spacing w:line="360" w:lineRule="auto"/>
        <w:jc w:val="both"/>
        <w:rPr>
          <w:rFonts w:ascii="Times New Roman" w:hAnsi="Times New Roman" w:cs="Times New Roman"/>
          <w:color w:val="FF0000"/>
          <w:sz w:val="24"/>
          <w:szCs w:val="24"/>
        </w:rPr>
      </w:pPr>
      <w:r w:rsidRPr="00730B49">
        <w:rPr>
          <w:rFonts w:ascii="Times New Roman" w:hAnsi="Times New Roman" w:cs="Times New Roman"/>
          <w:color w:val="FF0000"/>
          <w:sz w:val="24"/>
          <w:szCs w:val="24"/>
        </w:rPr>
        <w:t>No exemplo sugerido, o</w:t>
      </w:r>
      <w:r w:rsidR="001940D5">
        <w:rPr>
          <w:rFonts w:ascii="Times New Roman" w:hAnsi="Times New Roman" w:cs="Times New Roman"/>
          <w:color w:val="FF0000"/>
          <w:sz w:val="24"/>
          <w:szCs w:val="24"/>
        </w:rPr>
        <w:t>s</w:t>
      </w:r>
      <w:r w:rsidRPr="00730B49">
        <w:rPr>
          <w:rFonts w:ascii="Times New Roman" w:hAnsi="Times New Roman" w:cs="Times New Roman"/>
          <w:color w:val="FF0000"/>
          <w:sz w:val="24"/>
          <w:szCs w:val="24"/>
        </w:rPr>
        <w:t xml:space="preserve"> ano</w:t>
      </w:r>
      <w:r w:rsidR="001940D5">
        <w:rPr>
          <w:rFonts w:ascii="Times New Roman" w:hAnsi="Times New Roman" w:cs="Times New Roman"/>
          <w:color w:val="FF0000"/>
          <w:sz w:val="24"/>
          <w:szCs w:val="24"/>
        </w:rPr>
        <w:t>s</w:t>
      </w:r>
      <w:r w:rsidRPr="00730B49">
        <w:rPr>
          <w:rFonts w:ascii="Times New Roman" w:hAnsi="Times New Roman" w:cs="Times New Roman"/>
          <w:color w:val="FF0000"/>
          <w:sz w:val="24"/>
          <w:szCs w:val="24"/>
        </w:rPr>
        <w:t xml:space="preserve"> </w:t>
      </w:r>
      <w:r w:rsidR="001940D5">
        <w:rPr>
          <w:rFonts w:ascii="Times New Roman" w:hAnsi="Times New Roman" w:cs="Times New Roman"/>
          <w:color w:val="FF0000"/>
          <w:sz w:val="24"/>
          <w:szCs w:val="24"/>
        </w:rPr>
        <w:t>2024 e 2025 estão organizados</w:t>
      </w:r>
      <w:r w:rsidRPr="00730B49">
        <w:rPr>
          <w:rFonts w:ascii="Times New Roman" w:hAnsi="Times New Roman" w:cs="Times New Roman"/>
          <w:color w:val="FF0000"/>
          <w:sz w:val="24"/>
          <w:szCs w:val="24"/>
        </w:rPr>
        <w:t xml:space="preserve"> por trimestres, enquanto 2026 </w:t>
      </w:r>
      <w:r w:rsidR="007947EC">
        <w:rPr>
          <w:rFonts w:ascii="Times New Roman" w:hAnsi="Times New Roman" w:cs="Times New Roman"/>
          <w:color w:val="FF0000"/>
          <w:sz w:val="24"/>
          <w:szCs w:val="24"/>
        </w:rPr>
        <w:t>é</w:t>
      </w:r>
      <w:r w:rsidRPr="00730B49">
        <w:rPr>
          <w:rFonts w:ascii="Times New Roman" w:hAnsi="Times New Roman" w:cs="Times New Roman"/>
          <w:color w:val="FF0000"/>
          <w:sz w:val="24"/>
          <w:szCs w:val="24"/>
        </w:rPr>
        <w:t xml:space="preserve"> apresentado </w:t>
      </w:r>
      <w:r w:rsidR="007947EC">
        <w:rPr>
          <w:rFonts w:ascii="Times New Roman" w:hAnsi="Times New Roman" w:cs="Times New Roman"/>
          <w:color w:val="FF0000"/>
          <w:sz w:val="24"/>
          <w:szCs w:val="24"/>
        </w:rPr>
        <w:t>em</w:t>
      </w:r>
      <w:r w:rsidRPr="00730B49">
        <w:rPr>
          <w:rFonts w:ascii="Times New Roman" w:hAnsi="Times New Roman" w:cs="Times New Roman"/>
          <w:color w:val="FF0000"/>
          <w:sz w:val="24"/>
          <w:szCs w:val="24"/>
        </w:rPr>
        <w:t xml:space="preserve"> meses, de modo a otimizar o espaço. Contudo, o cronograma pode ser disposto de outras formas, como em uma folha na orientação paisagem, desde que fique claro o planejamento das etapas e atividades.</w:t>
      </w:r>
      <w:r w:rsidR="00683B68">
        <w:rPr>
          <w:rFonts w:ascii="Times New Roman" w:hAnsi="Times New Roman" w:cs="Times New Roman"/>
          <w:color w:val="FF0000"/>
          <w:sz w:val="24"/>
          <w:szCs w:val="24"/>
        </w:rPr>
        <w:br w:type="page"/>
      </w:r>
    </w:p>
    <w:p w14:paraId="2A33FF72" w14:textId="75552AF5" w:rsidR="00EB202E" w:rsidRDefault="00683B68" w:rsidP="00EB202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REFERÊNCIAS</w:t>
      </w:r>
    </w:p>
    <w:p w14:paraId="32469CC7" w14:textId="77777777" w:rsidR="00847F70" w:rsidRPr="00847F70" w:rsidRDefault="00847F70" w:rsidP="00847F70">
      <w:pPr>
        <w:spacing w:line="360" w:lineRule="auto"/>
        <w:jc w:val="both"/>
        <w:rPr>
          <w:rFonts w:ascii="Times New Roman" w:hAnsi="Times New Roman" w:cs="Times New Roman"/>
          <w:color w:val="FF0000"/>
          <w:sz w:val="24"/>
          <w:szCs w:val="24"/>
        </w:rPr>
      </w:pPr>
      <w:r w:rsidRPr="00847F70">
        <w:rPr>
          <w:rFonts w:ascii="Times New Roman" w:hAnsi="Times New Roman" w:cs="Times New Roman"/>
          <w:color w:val="FF0000"/>
          <w:sz w:val="24"/>
          <w:szCs w:val="24"/>
        </w:rPr>
        <w:t>As páginas dedicadas às referências não serão contabilizadas no limite de 12 páginas. Não devem ser incluídos anexos ou apêndices após as referências. Caso seja necessário acrescentar algo, isso deve ser inserido antes das referências, para que seja contabilizado dentro do limite.</w:t>
      </w:r>
    </w:p>
    <w:p w14:paraId="59F942ED" w14:textId="77777777" w:rsidR="00847F70" w:rsidRPr="00847F70" w:rsidRDefault="00847F70" w:rsidP="00847F70">
      <w:pPr>
        <w:spacing w:line="360" w:lineRule="auto"/>
        <w:jc w:val="both"/>
        <w:rPr>
          <w:rFonts w:ascii="Times New Roman" w:hAnsi="Times New Roman" w:cs="Times New Roman"/>
          <w:color w:val="FF0000"/>
          <w:sz w:val="24"/>
          <w:szCs w:val="24"/>
        </w:rPr>
      </w:pPr>
      <w:r w:rsidRPr="00847F70">
        <w:rPr>
          <w:rFonts w:ascii="Times New Roman" w:hAnsi="Times New Roman" w:cs="Times New Roman"/>
          <w:color w:val="FF0000"/>
          <w:sz w:val="24"/>
          <w:szCs w:val="24"/>
        </w:rPr>
        <w:t>Utilizaremos o padrão ABNT (ABNT NBR 6023:2018). Um manual atualizado, elaborado por Danuello, Amadei e Ferraz (2023), foi disponibilizado na sala AVA de elaboração de projeto. Além disso, há um vídeo tutorial sobre o uso do gerenciador de referências Zotero, elaborado por Mendes (2024).</w:t>
      </w:r>
    </w:p>
    <w:p w14:paraId="4A89669F" w14:textId="7488D43D" w:rsidR="00847F70" w:rsidRPr="00847F70" w:rsidRDefault="00847F70" w:rsidP="00A41044">
      <w:pPr>
        <w:spacing w:line="360" w:lineRule="auto"/>
        <w:jc w:val="both"/>
        <w:rPr>
          <w:rFonts w:ascii="Times New Roman" w:hAnsi="Times New Roman" w:cs="Times New Roman"/>
          <w:color w:val="FF0000"/>
          <w:sz w:val="24"/>
          <w:szCs w:val="24"/>
        </w:rPr>
      </w:pPr>
      <w:r w:rsidRPr="00847F70">
        <w:rPr>
          <w:rFonts w:ascii="Times New Roman" w:hAnsi="Times New Roman" w:cs="Times New Roman"/>
          <w:color w:val="FF0000"/>
          <w:sz w:val="24"/>
          <w:szCs w:val="24"/>
        </w:rPr>
        <w:t>Alguns exemplos de referências são apresentados a seguir. É possível utilizar nomes</w:t>
      </w:r>
      <w:r w:rsidR="00A41044">
        <w:rPr>
          <w:rFonts w:ascii="Times New Roman" w:hAnsi="Times New Roman" w:cs="Times New Roman"/>
          <w:color w:val="FF0000"/>
          <w:sz w:val="24"/>
          <w:szCs w:val="24"/>
        </w:rPr>
        <w:t xml:space="preserve"> dos autores e revistas</w:t>
      </w:r>
      <w:r w:rsidRPr="00847F70">
        <w:rPr>
          <w:rFonts w:ascii="Times New Roman" w:hAnsi="Times New Roman" w:cs="Times New Roman"/>
          <w:color w:val="FF0000"/>
          <w:sz w:val="24"/>
          <w:szCs w:val="24"/>
        </w:rPr>
        <w:t xml:space="preserve"> abreviados ou não, bem como optar por grifar títulos em negrito ou itálico – a escolha deve ser feita na primeira referência e mantida de forma padronizada em todas as demais.</w:t>
      </w:r>
      <w:r w:rsidR="00A41044">
        <w:rPr>
          <w:rFonts w:ascii="Times New Roman" w:hAnsi="Times New Roman" w:cs="Times New Roman"/>
          <w:color w:val="FF0000"/>
          <w:sz w:val="24"/>
          <w:szCs w:val="24"/>
        </w:rPr>
        <w:t xml:space="preserve"> O</w:t>
      </w:r>
      <w:r w:rsidR="00A41044" w:rsidRPr="00A41044">
        <w:rPr>
          <w:rFonts w:ascii="Times New Roman" w:hAnsi="Times New Roman" w:cs="Times New Roman"/>
          <w:color w:val="FF0000"/>
          <w:sz w:val="24"/>
          <w:szCs w:val="24"/>
        </w:rPr>
        <w:t xml:space="preserve"> espaçamento entre linhas deve ser simples e o alinhamento à esquerda</w:t>
      </w:r>
      <w:r w:rsidR="00A41044">
        <w:rPr>
          <w:rFonts w:ascii="Times New Roman" w:hAnsi="Times New Roman" w:cs="Times New Roman"/>
          <w:color w:val="FF0000"/>
          <w:sz w:val="24"/>
          <w:szCs w:val="24"/>
        </w:rPr>
        <w:t xml:space="preserve">, e </w:t>
      </w:r>
      <w:r w:rsidR="00A41044" w:rsidRPr="00A41044">
        <w:rPr>
          <w:rFonts w:ascii="Times New Roman" w:hAnsi="Times New Roman" w:cs="Times New Roman"/>
          <w:color w:val="FF0000"/>
          <w:sz w:val="24"/>
          <w:szCs w:val="24"/>
        </w:rPr>
        <w:t>as referências devem ser separadas uma das outras por um espaço simples em branco</w:t>
      </w:r>
      <w:r w:rsidR="00A41044">
        <w:rPr>
          <w:rFonts w:ascii="Times New Roman" w:hAnsi="Times New Roman" w:cs="Times New Roman"/>
          <w:color w:val="FF0000"/>
          <w:sz w:val="24"/>
          <w:szCs w:val="24"/>
        </w:rPr>
        <w:t>. As referências devem estar listadas em ordem alfabética.</w:t>
      </w:r>
    </w:p>
    <w:p w14:paraId="2BC5B2D6" w14:textId="77777777" w:rsidR="009C47BC" w:rsidRDefault="009C47BC" w:rsidP="00683B68">
      <w:pPr>
        <w:spacing w:line="360" w:lineRule="auto"/>
        <w:jc w:val="both"/>
        <w:rPr>
          <w:rFonts w:ascii="Times New Roman" w:hAnsi="Times New Roman" w:cs="Times New Roman"/>
          <w:color w:val="FF0000"/>
          <w:sz w:val="24"/>
          <w:szCs w:val="24"/>
        </w:rPr>
      </w:pPr>
    </w:p>
    <w:p w14:paraId="158A2495"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ABNT - Associação Brasileira de Normas Técnicas. </w:t>
      </w:r>
      <w:r w:rsidRPr="009C47BC">
        <w:rPr>
          <w:rFonts w:ascii="Times New Roman" w:hAnsi="Times New Roman" w:cs="Times New Roman"/>
          <w:b/>
          <w:bCs/>
          <w:color w:val="FF0000"/>
          <w:sz w:val="24"/>
          <w:szCs w:val="24"/>
        </w:rPr>
        <w:t>ABNT NBR ISO 12836</w:t>
      </w:r>
      <w:r w:rsidRPr="009C47BC">
        <w:rPr>
          <w:rFonts w:ascii="Times New Roman" w:hAnsi="Times New Roman" w:cs="Times New Roman"/>
          <w:color w:val="FF0000"/>
          <w:sz w:val="24"/>
          <w:szCs w:val="24"/>
        </w:rPr>
        <w:t>: odontologia: dispositivos para sistemas CAD/CAM para restaurações dentárias indiretas: métodos de ensaio para avaliação de exatidão. Rio de Janeiro: ABNT, 2017. 14 p.</w:t>
      </w:r>
    </w:p>
    <w:p w14:paraId="6B05EE64" w14:textId="77777777" w:rsidR="00A41044" w:rsidRDefault="00A41044" w:rsidP="00A41044">
      <w:pPr>
        <w:spacing w:after="0" w:line="240" w:lineRule="auto"/>
        <w:rPr>
          <w:rFonts w:ascii="Times New Roman" w:hAnsi="Times New Roman" w:cs="Times New Roman"/>
          <w:color w:val="FF0000"/>
          <w:sz w:val="24"/>
          <w:szCs w:val="24"/>
        </w:rPr>
      </w:pPr>
    </w:p>
    <w:p w14:paraId="6FAA2D6F"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ABRAMCZYK, J. A fragilidade em idosos e a saúde bucal. </w:t>
      </w:r>
      <w:r w:rsidRPr="009C47BC">
        <w:rPr>
          <w:rFonts w:ascii="Times New Roman" w:hAnsi="Times New Roman" w:cs="Times New Roman"/>
          <w:b/>
          <w:bCs/>
          <w:color w:val="FF0000"/>
          <w:sz w:val="24"/>
          <w:szCs w:val="24"/>
        </w:rPr>
        <w:t>Folha de São Paulo</w:t>
      </w:r>
      <w:r w:rsidRPr="009C47BC">
        <w:rPr>
          <w:rFonts w:ascii="Times New Roman" w:hAnsi="Times New Roman" w:cs="Times New Roman"/>
          <w:color w:val="FF0000"/>
          <w:sz w:val="24"/>
          <w:szCs w:val="24"/>
        </w:rPr>
        <w:t>, São Paulo, ano 97, n. 32420, 6 jan. 2018. Caderno Ciência + Saúde, p. B7.</w:t>
      </w:r>
    </w:p>
    <w:p w14:paraId="1231E9D9" w14:textId="77777777" w:rsidR="00A41044" w:rsidRDefault="00A41044" w:rsidP="00A41044">
      <w:pPr>
        <w:spacing w:after="0" w:line="240" w:lineRule="auto"/>
        <w:rPr>
          <w:rFonts w:ascii="Times New Roman" w:hAnsi="Times New Roman" w:cs="Times New Roman"/>
          <w:color w:val="FF0000"/>
          <w:sz w:val="24"/>
          <w:szCs w:val="24"/>
        </w:rPr>
      </w:pPr>
    </w:p>
    <w:p w14:paraId="6E9DFC33"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BESS, F. H.; HUMES, L. E. </w:t>
      </w:r>
      <w:r w:rsidRPr="009C47BC">
        <w:rPr>
          <w:rFonts w:ascii="Times New Roman" w:hAnsi="Times New Roman" w:cs="Times New Roman"/>
          <w:b/>
          <w:bCs/>
          <w:color w:val="FF0000"/>
          <w:sz w:val="24"/>
          <w:szCs w:val="24"/>
        </w:rPr>
        <w:t>Fundamentos de audiologia</w:t>
      </w:r>
      <w:r w:rsidRPr="009C47BC">
        <w:rPr>
          <w:rFonts w:ascii="Times New Roman" w:hAnsi="Times New Roman" w:cs="Times New Roman"/>
          <w:color w:val="FF0000"/>
          <w:sz w:val="24"/>
          <w:szCs w:val="24"/>
        </w:rPr>
        <w:t>. Tradução: Marcos A. G. Domingues. 2. ed. Porto Alegre: Artmed, 1998. cap. 7, p. 233-273.</w:t>
      </w:r>
    </w:p>
    <w:p w14:paraId="44701C88" w14:textId="77777777" w:rsidR="00A41044" w:rsidRDefault="00A41044" w:rsidP="00A41044">
      <w:pPr>
        <w:spacing w:after="0" w:line="240" w:lineRule="auto"/>
        <w:rPr>
          <w:rFonts w:ascii="Times New Roman" w:hAnsi="Times New Roman" w:cs="Times New Roman"/>
          <w:color w:val="FF0000"/>
          <w:sz w:val="24"/>
          <w:szCs w:val="24"/>
        </w:rPr>
      </w:pPr>
    </w:p>
    <w:p w14:paraId="3DE11A8D"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BRASIL. [Constituição (1988)]. </w:t>
      </w:r>
      <w:r w:rsidRPr="009C47BC">
        <w:rPr>
          <w:rFonts w:ascii="Times New Roman" w:hAnsi="Times New Roman" w:cs="Times New Roman"/>
          <w:b/>
          <w:bCs/>
          <w:color w:val="FF0000"/>
          <w:sz w:val="24"/>
          <w:szCs w:val="24"/>
        </w:rPr>
        <w:t>Constituição da República Federativa do Brasil.</w:t>
      </w:r>
      <w:r w:rsidRPr="009C47BC">
        <w:rPr>
          <w:rFonts w:ascii="Times New Roman" w:hAnsi="Times New Roman" w:cs="Times New Roman"/>
          <w:color w:val="FF0000"/>
          <w:sz w:val="24"/>
          <w:szCs w:val="24"/>
        </w:rPr>
        <w:t xml:space="preserve"> Brasília, DF: Senado Federal, 2016. 496 p. Disponível em: https://www2.senado.leg.br/bdsf/bitstream/handle/id/518231/CF88_Livro_EC91_2016.pdf. Acesso em: 4 set. 2023.</w:t>
      </w:r>
    </w:p>
    <w:p w14:paraId="4A6024C4" w14:textId="77777777" w:rsidR="00A41044" w:rsidRDefault="00A41044" w:rsidP="00A41044">
      <w:pPr>
        <w:spacing w:after="0" w:line="240" w:lineRule="auto"/>
        <w:rPr>
          <w:rFonts w:ascii="Times New Roman" w:hAnsi="Times New Roman" w:cs="Times New Roman"/>
          <w:color w:val="FF0000"/>
          <w:sz w:val="24"/>
          <w:szCs w:val="24"/>
        </w:rPr>
      </w:pPr>
    </w:p>
    <w:p w14:paraId="7FC46DF5"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CUNHA, P. O. et al. Avaliação do efeito da fototerapia com laser no crescimento de fibroblastos gengivais de pacientes com Síndrome de Down. In: CONGRESSO BRASILEIRO DE PERIODONTOLOGIA, 27., 2017, São Paulo. </w:t>
      </w:r>
      <w:r w:rsidRPr="009C47BC">
        <w:rPr>
          <w:rFonts w:ascii="Times New Roman" w:hAnsi="Times New Roman" w:cs="Times New Roman"/>
          <w:b/>
          <w:bCs/>
          <w:color w:val="FF0000"/>
          <w:sz w:val="24"/>
          <w:szCs w:val="24"/>
        </w:rPr>
        <w:t>Anais</w:t>
      </w:r>
      <w:r w:rsidRPr="009C47BC">
        <w:rPr>
          <w:rFonts w:ascii="Times New Roman" w:hAnsi="Times New Roman" w:cs="Times New Roman"/>
          <w:color w:val="FF0000"/>
          <w:sz w:val="24"/>
          <w:szCs w:val="24"/>
        </w:rPr>
        <w:t xml:space="preserve"> [...]. Belo Horizonte: Sociedade Brasileira de Periodontologia, 2017. Trabalho 149/1085-0. Disponível em: https://www.passgroup.com.br/hotsite2/site/default.asp? TroncoID=518080&amp;SecaoID=937153&amp;SubSecaoID=&amp;Template=../../asp/hotsite2/AnaisTrabalh oArquivo.asp&amp;id=149/1085-0&amp;Formato=Resumo. Acesso em: 4 set. 2023.</w:t>
      </w:r>
    </w:p>
    <w:p w14:paraId="7819C59E" w14:textId="77777777" w:rsidR="00A41044" w:rsidRDefault="00A41044" w:rsidP="00A41044">
      <w:pPr>
        <w:spacing w:after="0" w:line="240" w:lineRule="auto"/>
        <w:rPr>
          <w:rFonts w:ascii="Times New Roman" w:hAnsi="Times New Roman" w:cs="Times New Roman"/>
          <w:color w:val="FF0000"/>
          <w:sz w:val="24"/>
          <w:szCs w:val="24"/>
        </w:rPr>
      </w:pPr>
    </w:p>
    <w:p w14:paraId="2DBB4EEF" w14:textId="77777777" w:rsidR="00B47395" w:rsidRPr="00106D04" w:rsidRDefault="00B47395" w:rsidP="00A41044">
      <w:pPr>
        <w:spacing w:after="0" w:line="240" w:lineRule="auto"/>
        <w:rPr>
          <w:rFonts w:ascii="Times New Roman" w:hAnsi="Times New Roman" w:cs="Times New Roman"/>
          <w:color w:val="FF0000"/>
          <w:sz w:val="24"/>
          <w:szCs w:val="24"/>
        </w:rPr>
      </w:pPr>
      <w:r w:rsidRPr="00601019">
        <w:rPr>
          <w:rFonts w:ascii="Times New Roman" w:hAnsi="Times New Roman" w:cs="Times New Roman"/>
          <w:color w:val="FF0000"/>
          <w:sz w:val="24"/>
          <w:szCs w:val="24"/>
        </w:rPr>
        <w:t xml:space="preserve">DANUELLO, </w:t>
      </w:r>
      <w:r>
        <w:rPr>
          <w:rFonts w:ascii="Times New Roman" w:hAnsi="Times New Roman" w:cs="Times New Roman"/>
          <w:color w:val="FF0000"/>
          <w:sz w:val="24"/>
          <w:szCs w:val="24"/>
        </w:rPr>
        <w:t xml:space="preserve">J. C.; AMADEI, J. R. P.; FERRAZ, V. C. T. </w:t>
      </w:r>
      <w:r w:rsidRPr="00E93C8E">
        <w:rPr>
          <w:rFonts w:ascii="Times New Roman" w:hAnsi="Times New Roman" w:cs="Times New Roman"/>
          <w:b/>
          <w:bCs/>
          <w:color w:val="FF0000"/>
          <w:sz w:val="24"/>
          <w:szCs w:val="24"/>
        </w:rPr>
        <w:t>Guia para elaboração de referências</w:t>
      </w:r>
      <w:r>
        <w:rPr>
          <w:rFonts w:ascii="Times New Roman" w:hAnsi="Times New Roman" w:cs="Times New Roman"/>
          <w:color w:val="FF0000"/>
          <w:sz w:val="24"/>
          <w:szCs w:val="24"/>
        </w:rPr>
        <w:t xml:space="preserve">. Bauru: Universidade de São Paulo, </w:t>
      </w:r>
      <w:r>
        <w:rPr>
          <w:rFonts w:ascii="Times New Roman" w:hAnsi="Times New Roman" w:cs="Times New Roman"/>
          <w:i/>
          <w:iCs/>
          <w:color w:val="FF0000"/>
          <w:sz w:val="24"/>
          <w:szCs w:val="24"/>
        </w:rPr>
        <w:t xml:space="preserve">Campus </w:t>
      </w:r>
      <w:r>
        <w:rPr>
          <w:rFonts w:ascii="Times New Roman" w:hAnsi="Times New Roman" w:cs="Times New Roman"/>
          <w:color w:val="FF0000"/>
          <w:sz w:val="24"/>
          <w:szCs w:val="24"/>
        </w:rPr>
        <w:t xml:space="preserve">Bauru, Serviço de Biblioteca e </w:t>
      </w:r>
      <w:r>
        <w:rPr>
          <w:rFonts w:ascii="Times New Roman" w:hAnsi="Times New Roman" w:cs="Times New Roman"/>
          <w:color w:val="FF0000"/>
          <w:sz w:val="24"/>
          <w:szCs w:val="24"/>
        </w:rPr>
        <w:lastRenderedPageBreak/>
        <w:t xml:space="preserve">Documentação. Disponível em: </w:t>
      </w:r>
      <w:hyperlink r:id="rId6" w:history="1">
        <w:r w:rsidRPr="0014030B">
          <w:rPr>
            <w:rStyle w:val="Hyperlink"/>
            <w:rFonts w:ascii="Times New Roman" w:hAnsi="Times New Roman" w:cs="Times New Roman"/>
            <w:sz w:val="24"/>
            <w:szCs w:val="24"/>
          </w:rPr>
          <w:t>https://usp.br/sddarquivos/arquivos/abnt6023.pdf</w:t>
        </w:r>
      </w:hyperlink>
      <w:r>
        <w:rPr>
          <w:rFonts w:ascii="Times New Roman" w:hAnsi="Times New Roman" w:cs="Times New Roman"/>
          <w:color w:val="FF0000"/>
          <w:sz w:val="24"/>
          <w:szCs w:val="24"/>
        </w:rPr>
        <w:t xml:space="preserve">. </w:t>
      </w:r>
      <w:r w:rsidRPr="00106D04">
        <w:rPr>
          <w:rFonts w:ascii="Times New Roman" w:hAnsi="Times New Roman" w:cs="Times New Roman"/>
          <w:color w:val="FF0000"/>
          <w:sz w:val="24"/>
          <w:szCs w:val="24"/>
        </w:rPr>
        <w:t>Acesso em: 2 out. 2024.</w:t>
      </w:r>
    </w:p>
    <w:p w14:paraId="3350940B" w14:textId="77777777" w:rsidR="00A41044" w:rsidRPr="00106D04" w:rsidRDefault="00A41044" w:rsidP="00A41044">
      <w:pPr>
        <w:spacing w:after="0" w:line="240" w:lineRule="auto"/>
        <w:rPr>
          <w:rFonts w:ascii="Times New Roman" w:hAnsi="Times New Roman" w:cs="Times New Roman"/>
          <w:color w:val="FF0000"/>
          <w:sz w:val="24"/>
          <w:szCs w:val="24"/>
        </w:rPr>
      </w:pPr>
    </w:p>
    <w:p w14:paraId="4AB642D6" w14:textId="5F209424" w:rsidR="007F7329" w:rsidRDefault="007F7329" w:rsidP="00A41044">
      <w:pPr>
        <w:spacing w:after="0" w:line="240" w:lineRule="auto"/>
        <w:rPr>
          <w:rFonts w:ascii="Times New Roman" w:hAnsi="Times New Roman" w:cs="Times New Roman"/>
          <w:color w:val="FF0000"/>
          <w:sz w:val="24"/>
          <w:szCs w:val="24"/>
        </w:rPr>
      </w:pPr>
      <w:r w:rsidRPr="007F7329">
        <w:rPr>
          <w:rFonts w:ascii="Times New Roman" w:hAnsi="Times New Roman" w:cs="Times New Roman"/>
          <w:color w:val="FF0000"/>
          <w:sz w:val="24"/>
          <w:szCs w:val="24"/>
        </w:rPr>
        <w:t>DIB, S</w:t>
      </w:r>
      <w:r>
        <w:rPr>
          <w:rFonts w:ascii="Times New Roman" w:hAnsi="Times New Roman" w:cs="Times New Roman"/>
          <w:color w:val="FF0000"/>
          <w:sz w:val="24"/>
          <w:szCs w:val="24"/>
        </w:rPr>
        <w:t xml:space="preserve">. </w:t>
      </w:r>
      <w:r w:rsidRPr="007F7329">
        <w:rPr>
          <w:rFonts w:ascii="Times New Roman" w:hAnsi="Times New Roman" w:cs="Times New Roman"/>
          <w:color w:val="FF0000"/>
          <w:sz w:val="24"/>
          <w:szCs w:val="24"/>
        </w:rPr>
        <w:t>F</w:t>
      </w:r>
      <w:r>
        <w:rPr>
          <w:rFonts w:ascii="Times New Roman" w:hAnsi="Times New Roman" w:cs="Times New Roman"/>
          <w:color w:val="FF0000"/>
          <w:sz w:val="24"/>
          <w:szCs w:val="24"/>
        </w:rPr>
        <w:t>.</w:t>
      </w:r>
      <w:r w:rsidRPr="007F7329">
        <w:rPr>
          <w:rFonts w:ascii="Times New Roman" w:hAnsi="Times New Roman" w:cs="Times New Roman"/>
          <w:color w:val="FF0000"/>
          <w:sz w:val="24"/>
          <w:szCs w:val="24"/>
        </w:rPr>
        <w:t>; SILVA, N</w:t>
      </w:r>
      <w:r>
        <w:rPr>
          <w:rFonts w:ascii="Times New Roman" w:hAnsi="Times New Roman" w:cs="Times New Roman"/>
          <w:color w:val="FF0000"/>
          <w:sz w:val="24"/>
          <w:szCs w:val="24"/>
        </w:rPr>
        <w:t>.</w:t>
      </w:r>
      <w:r w:rsidRPr="007F7329">
        <w:rPr>
          <w:rFonts w:ascii="Times New Roman" w:hAnsi="Times New Roman" w:cs="Times New Roman"/>
          <w:color w:val="FF0000"/>
          <w:sz w:val="24"/>
          <w:szCs w:val="24"/>
        </w:rPr>
        <w:t xml:space="preserve"> C</w:t>
      </w:r>
      <w:r>
        <w:rPr>
          <w:rFonts w:ascii="Times New Roman" w:hAnsi="Times New Roman" w:cs="Times New Roman"/>
          <w:color w:val="FF0000"/>
          <w:sz w:val="24"/>
          <w:szCs w:val="24"/>
        </w:rPr>
        <w:t>.</w:t>
      </w:r>
      <w:r w:rsidRPr="007F7329">
        <w:rPr>
          <w:rFonts w:ascii="Times New Roman" w:hAnsi="Times New Roman" w:cs="Times New Roman"/>
          <w:color w:val="FF0000"/>
          <w:sz w:val="24"/>
          <w:szCs w:val="24"/>
        </w:rPr>
        <w:t xml:space="preserve"> da (Org.). </w:t>
      </w:r>
      <w:r w:rsidRPr="007F7329">
        <w:rPr>
          <w:rFonts w:ascii="Times New Roman" w:hAnsi="Times New Roman" w:cs="Times New Roman"/>
          <w:b/>
          <w:bCs/>
          <w:color w:val="FF0000"/>
          <w:sz w:val="24"/>
          <w:szCs w:val="24"/>
        </w:rPr>
        <w:t>Roteiro para apresentação das teses e dissertações da Universidade do Estado do Rio de Janeiro</w:t>
      </w:r>
      <w:r w:rsidRPr="007F7329">
        <w:rPr>
          <w:rFonts w:ascii="Times New Roman" w:hAnsi="Times New Roman" w:cs="Times New Roman"/>
          <w:color w:val="FF0000"/>
          <w:sz w:val="24"/>
          <w:szCs w:val="24"/>
        </w:rPr>
        <w:t>. 2. ed. rev</w:t>
      </w:r>
      <w:r>
        <w:rPr>
          <w:rFonts w:ascii="Times New Roman" w:hAnsi="Times New Roman" w:cs="Times New Roman"/>
          <w:color w:val="FF0000"/>
          <w:sz w:val="24"/>
          <w:szCs w:val="24"/>
        </w:rPr>
        <w:t>isada</w:t>
      </w:r>
      <w:r w:rsidRPr="007F7329">
        <w:rPr>
          <w:rFonts w:ascii="Times New Roman" w:hAnsi="Times New Roman" w:cs="Times New Roman"/>
          <w:color w:val="FF0000"/>
          <w:sz w:val="24"/>
          <w:szCs w:val="24"/>
        </w:rPr>
        <w:t>, atual</w:t>
      </w:r>
      <w:r>
        <w:rPr>
          <w:rFonts w:ascii="Times New Roman" w:hAnsi="Times New Roman" w:cs="Times New Roman"/>
          <w:color w:val="FF0000"/>
          <w:sz w:val="24"/>
          <w:szCs w:val="24"/>
        </w:rPr>
        <w:t>izada</w:t>
      </w:r>
      <w:r w:rsidRPr="007F7329">
        <w:rPr>
          <w:rFonts w:ascii="Times New Roman" w:hAnsi="Times New Roman" w:cs="Times New Roman"/>
          <w:color w:val="FF0000"/>
          <w:sz w:val="24"/>
          <w:szCs w:val="24"/>
        </w:rPr>
        <w:t xml:space="preserve"> e ampl</w:t>
      </w:r>
      <w:r>
        <w:rPr>
          <w:rFonts w:ascii="Times New Roman" w:hAnsi="Times New Roman" w:cs="Times New Roman"/>
          <w:color w:val="FF0000"/>
          <w:sz w:val="24"/>
          <w:szCs w:val="24"/>
        </w:rPr>
        <w:t>iada.</w:t>
      </w:r>
      <w:r w:rsidRPr="007F7329">
        <w:rPr>
          <w:rFonts w:ascii="Times New Roman" w:hAnsi="Times New Roman" w:cs="Times New Roman"/>
          <w:color w:val="FF0000"/>
          <w:sz w:val="24"/>
          <w:szCs w:val="24"/>
        </w:rPr>
        <w:t xml:space="preserve"> Rio de Janeiro: UERJ, Rede Sirius, 2012. 142 p.</w:t>
      </w:r>
    </w:p>
    <w:p w14:paraId="0FFF4299" w14:textId="77777777" w:rsidR="007F7329" w:rsidRPr="007F7329" w:rsidRDefault="007F7329" w:rsidP="00A41044">
      <w:pPr>
        <w:spacing w:after="0" w:line="240" w:lineRule="auto"/>
        <w:rPr>
          <w:rFonts w:ascii="Times New Roman" w:hAnsi="Times New Roman" w:cs="Times New Roman"/>
          <w:color w:val="FF0000"/>
          <w:sz w:val="24"/>
          <w:szCs w:val="24"/>
        </w:rPr>
      </w:pPr>
    </w:p>
    <w:p w14:paraId="05CFF547" w14:textId="1CA3DD68"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lang w:val="en-US"/>
        </w:rPr>
        <w:t xml:space="preserve">KORONA-GLOWNIAK, I.; NIEDZIELSKI, A.; MALM, A. </w:t>
      </w:r>
      <w:r w:rsidRPr="007947EC">
        <w:rPr>
          <w:rFonts w:ascii="Times New Roman" w:hAnsi="Times New Roman" w:cs="Times New Roman"/>
          <w:color w:val="FF0000"/>
          <w:sz w:val="24"/>
          <w:szCs w:val="24"/>
          <w:lang w:val="en-US"/>
        </w:rPr>
        <w:t>Upper respiratory colonization by Streptococcus pneumoniae in healthy pre-school children in south-east Poland</w:t>
      </w:r>
      <w:r w:rsidRPr="009C47BC">
        <w:rPr>
          <w:rFonts w:ascii="Times New Roman" w:hAnsi="Times New Roman" w:cs="Times New Roman"/>
          <w:color w:val="FF0000"/>
          <w:sz w:val="24"/>
          <w:szCs w:val="24"/>
          <w:lang w:val="en-US"/>
        </w:rPr>
        <w:t xml:space="preserve">. </w:t>
      </w:r>
      <w:r w:rsidRPr="007947EC">
        <w:rPr>
          <w:rFonts w:ascii="Times New Roman" w:hAnsi="Times New Roman" w:cs="Times New Roman"/>
          <w:b/>
          <w:bCs/>
          <w:color w:val="FF0000"/>
          <w:sz w:val="24"/>
          <w:szCs w:val="24"/>
          <w:lang w:val="en-US"/>
        </w:rPr>
        <w:t>Int</w:t>
      </w:r>
      <w:r w:rsidR="007947EC" w:rsidRPr="007947EC">
        <w:rPr>
          <w:rFonts w:ascii="Times New Roman" w:hAnsi="Times New Roman" w:cs="Times New Roman"/>
          <w:b/>
          <w:bCs/>
          <w:color w:val="FF0000"/>
          <w:sz w:val="24"/>
          <w:szCs w:val="24"/>
          <w:lang w:val="en-US"/>
        </w:rPr>
        <w:t>ernational</w:t>
      </w:r>
      <w:r w:rsidRPr="007947EC">
        <w:rPr>
          <w:rFonts w:ascii="Times New Roman" w:hAnsi="Times New Roman" w:cs="Times New Roman"/>
          <w:b/>
          <w:bCs/>
          <w:color w:val="FF0000"/>
          <w:sz w:val="24"/>
          <w:szCs w:val="24"/>
          <w:lang w:val="en-US"/>
        </w:rPr>
        <w:t xml:space="preserve"> J</w:t>
      </w:r>
      <w:r w:rsidR="007947EC" w:rsidRPr="007947EC">
        <w:rPr>
          <w:rFonts w:ascii="Times New Roman" w:hAnsi="Times New Roman" w:cs="Times New Roman"/>
          <w:b/>
          <w:bCs/>
          <w:color w:val="FF0000"/>
          <w:sz w:val="24"/>
          <w:szCs w:val="24"/>
          <w:lang w:val="en-US"/>
        </w:rPr>
        <w:t>ournal of</w:t>
      </w:r>
      <w:r w:rsidRPr="007947EC">
        <w:rPr>
          <w:rFonts w:ascii="Times New Roman" w:hAnsi="Times New Roman" w:cs="Times New Roman"/>
          <w:b/>
          <w:bCs/>
          <w:color w:val="FF0000"/>
          <w:sz w:val="24"/>
          <w:szCs w:val="24"/>
          <w:lang w:val="en-US"/>
        </w:rPr>
        <w:t xml:space="preserve"> Pediatr</w:t>
      </w:r>
      <w:r w:rsidR="007947EC" w:rsidRPr="007947EC">
        <w:rPr>
          <w:rFonts w:ascii="Times New Roman" w:hAnsi="Times New Roman" w:cs="Times New Roman"/>
          <w:b/>
          <w:bCs/>
          <w:color w:val="FF0000"/>
          <w:sz w:val="24"/>
          <w:szCs w:val="24"/>
          <w:lang w:val="en-US"/>
        </w:rPr>
        <w:t>ic</w:t>
      </w:r>
      <w:r w:rsidRPr="007947EC">
        <w:rPr>
          <w:rFonts w:ascii="Times New Roman" w:hAnsi="Times New Roman" w:cs="Times New Roman"/>
          <w:b/>
          <w:bCs/>
          <w:color w:val="FF0000"/>
          <w:sz w:val="24"/>
          <w:szCs w:val="24"/>
          <w:lang w:val="en-US"/>
        </w:rPr>
        <w:t xml:space="preserve"> Otorhinolaryngol</w:t>
      </w:r>
      <w:r w:rsidR="007947EC" w:rsidRPr="007947EC">
        <w:rPr>
          <w:rFonts w:ascii="Times New Roman" w:hAnsi="Times New Roman" w:cs="Times New Roman"/>
          <w:b/>
          <w:bCs/>
          <w:color w:val="FF0000"/>
          <w:sz w:val="24"/>
          <w:szCs w:val="24"/>
          <w:lang w:val="en-US"/>
        </w:rPr>
        <w:t>ogy</w:t>
      </w:r>
      <w:r w:rsidRPr="009C47BC">
        <w:rPr>
          <w:rFonts w:ascii="Times New Roman" w:hAnsi="Times New Roman" w:cs="Times New Roman"/>
          <w:color w:val="FF0000"/>
          <w:sz w:val="24"/>
          <w:szCs w:val="24"/>
          <w:lang w:val="en-US"/>
        </w:rPr>
        <w:t xml:space="preserve">, Amsterdam, v. 75, n. 12, p. 1529-1534, Dec. 2011. DOI 10.1016/j.ijporl.2011.08.021. </w:t>
      </w:r>
      <w:r w:rsidRPr="009C47BC">
        <w:rPr>
          <w:rFonts w:ascii="Times New Roman" w:hAnsi="Times New Roman" w:cs="Times New Roman"/>
          <w:color w:val="FF0000"/>
          <w:sz w:val="24"/>
          <w:szCs w:val="24"/>
        </w:rPr>
        <w:t>Disponível em: https://doi.org/10.1016/j.ijporl.2011.08.021. Acesso em: 4 set. 2023</w:t>
      </w:r>
      <w:r>
        <w:rPr>
          <w:rFonts w:ascii="Times New Roman" w:hAnsi="Times New Roman" w:cs="Times New Roman"/>
          <w:color w:val="FF0000"/>
          <w:sz w:val="24"/>
          <w:szCs w:val="24"/>
        </w:rPr>
        <w:t>.</w:t>
      </w:r>
    </w:p>
    <w:p w14:paraId="48046F3C" w14:textId="77777777" w:rsidR="00A41044" w:rsidRDefault="00A41044" w:rsidP="00A41044">
      <w:pPr>
        <w:spacing w:after="0" w:line="240" w:lineRule="auto"/>
        <w:rPr>
          <w:rFonts w:ascii="Times New Roman" w:hAnsi="Times New Roman" w:cs="Times New Roman"/>
          <w:color w:val="FF0000"/>
          <w:sz w:val="24"/>
          <w:szCs w:val="24"/>
        </w:rPr>
      </w:pPr>
    </w:p>
    <w:p w14:paraId="16015F17"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LANDAU, L.; CUNHA, G. G.; HANGUENAUER, C. (org.). </w:t>
      </w:r>
      <w:r w:rsidRPr="009C47BC">
        <w:rPr>
          <w:rFonts w:ascii="Times New Roman" w:hAnsi="Times New Roman" w:cs="Times New Roman"/>
          <w:b/>
          <w:bCs/>
          <w:color w:val="FF0000"/>
          <w:sz w:val="24"/>
          <w:szCs w:val="24"/>
        </w:rPr>
        <w:t>Pesquisa em realidade virtual e aumentada.</w:t>
      </w:r>
      <w:r w:rsidRPr="009C47BC">
        <w:rPr>
          <w:rFonts w:ascii="Times New Roman" w:hAnsi="Times New Roman" w:cs="Times New Roman"/>
          <w:color w:val="FF0000"/>
          <w:sz w:val="24"/>
          <w:szCs w:val="24"/>
        </w:rPr>
        <w:t xml:space="preserve"> 1. ed. Curitiba: Editora CRV, 2014. 164 p.</w:t>
      </w:r>
    </w:p>
    <w:p w14:paraId="540D4E22" w14:textId="77777777" w:rsidR="00A41044" w:rsidRDefault="00A41044" w:rsidP="00A41044">
      <w:pPr>
        <w:spacing w:after="0" w:line="240" w:lineRule="auto"/>
        <w:rPr>
          <w:rFonts w:ascii="Times New Roman" w:hAnsi="Times New Roman" w:cs="Times New Roman"/>
          <w:color w:val="FF0000"/>
          <w:sz w:val="24"/>
          <w:szCs w:val="24"/>
        </w:rPr>
      </w:pPr>
    </w:p>
    <w:p w14:paraId="4DA9B4F8" w14:textId="77777777" w:rsidR="00B47395" w:rsidRDefault="00B47395" w:rsidP="00A41044">
      <w:pPr>
        <w:spacing w:after="0" w:line="240" w:lineRule="auto"/>
        <w:rPr>
          <w:rFonts w:ascii="Times New Roman" w:hAnsi="Times New Roman" w:cs="Times New Roman"/>
          <w:color w:val="FF0000"/>
          <w:sz w:val="24"/>
          <w:szCs w:val="24"/>
        </w:rPr>
      </w:pPr>
      <w:r w:rsidRPr="00767FAA">
        <w:rPr>
          <w:rFonts w:ascii="Times New Roman" w:hAnsi="Times New Roman" w:cs="Times New Roman"/>
          <w:color w:val="FF0000"/>
          <w:sz w:val="24"/>
          <w:szCs w:val="24"/>
        </w:rPr>
        <w:t xml:space="preserve">MENDES, A. C. </w:t>
      </w:r>
      <w:r w:rsidRPr="00601019">
        <w:rPr>
          <w:rFonts w:ascii="Times New Roman" w:hAnsi="Times New Roman" w:cs="Times New Roman"/>
          <w:b/>
          <w:bCs/>
          <w:color w:val="FF0000"/>
          <w:sz w:val="24"/>
          <w:szCs w:val="24"/>
        </w:rPr>
        <w:t>Uso da ferramenta Zotero para referências bibliográficas.</w:t>
      </w:r>
      <w:r>
        <w:rPr>
          <w:rFonts w:ascii="Times New Roman" w:hAnsi="Times New Roman" w:cs="Times New Roman"/>
          <w:color w:val="FF0000"/>
          <w:sz w:val="24"/>
          <w:szCs w:val="24"/>
        </w:rPr>
        <w:t xml:space="preserve"> Rio de Janeiro: Prof. Amanda Mendes e os outros 95% dos animais, canal YouTube, 2024. 1 vídeo (28 min.). Disponível em: </w:t>
      </w:r>
      <w:hyperlink r:id="rId7" w:history="1">
        <w:r w:rsidRPr="0014030B">
          <w:rPr>
            <w:rStyle w:val="Hyperlink"/>
            <w:rFonts w:ascii="Times New Roman" w:hAnsi="Times New Roman" w:cs="Times New Roman"/>
            <w:sz w:val="24"/>
            <w:szCs w:val="24"/>
          </w:rPr>
          <w:t>https://www.youtube.com/live/wInxwXwuSog?si=p-Kn9xyvn3JaDHiK</w:t>
        </w:r>
      </w:hyperlink>
      <w:r>
        <w:rPr>
          <w:rFonts w:ascii="Times New Roman" w:hAnsi="Times New Roman" w:cs="Times New Roman"/>
          <w:color w:val="FF0000"/>
          <w:sz w:val="24"/>
          <w:szCs w:val="24"/>
        </w:rPr>
        <w:t>. Acesso em: 2 out. 2024.</w:t>
      </w:r>
    </w:p>
    <w:p w14:paraId="0F00A42A" w14:textId="77777777" w:rsidR="007E3228" w:rsidRPr="00767FAA" w:rsidRDefault="007E3228" w:rsidP="00A41044">
      <w:pPr>
        <w:spacing w:after="0" w:line="240" w:lineRule="auto"/>
        <w:rPr>
          <w:rFonts w:ascii="Times New Roman" w:hAnsi="Times New Roman" w:cs="Times New Roman"/>
          <w:color w:val="FF0000"/>
          <w:sz w:val="24"/>
          <w:szCs w:val="24"/>
        </w:rPr>
      </w:pPr>
    </w:p>
    <w:p w14:paraId="0290701B"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OMS - Organização Mundial da Saúde. </w:t>
      </w:r>
      <w:r w:rsidRPr="009C47BC">
        <w:rPr>
          <w:rFonts w:ascii="Times New Roman" w:hAnsi="Times New Roman" w:cs="Times New Roman"/>
          <w:b/>
          <w:bCs/>
          <w:color w:val="FF0000"/>
          <w:sz w:val="24"/>
          <w:szCs w:val="24"/>
        </w:rPr>
        <w:t>Mulheres e saúde</w:t>
      </w:r>
      <w:r w:rsidRPr="009C47BC">
        <w:rPr>
          <w:rFonts w:ascii="Times New Roman" w:hAnsi="Times New Roman" w:cs="Times New Roman"/>
          <w:color w:val="FF0000"/>
          <w:sz w:val="24"/>
          <w:szCs w:val="24"/>
        </w:rPr>
        <w:t>: evidências de hoje: agenda de amanhã. Geneva: OMS, 2009. 92 p. Disponível em: https://www.who.int/eportuguese/publications/Mulheres_Saude.pdf. Acesso em: 8 jan. 2019.</w:t>
      </w:r>
    </w:p>
    <w:p w14:paraId="619CADD8" w14:textId="77777777" w:rsidR="007E3228" w:rsidRDefault="007E3228" w:rsidP="00A41044">
      <w:pPr>
        <w:spacing w:after="0" w:line="240" w:lineRule="auto"/>
        <w:rPr>
          <w:rFonts w:ascii="Times New Roman" w:hAnsi="Times New Roman" w:cs="Times New Roman"/>
          <w:color w:val="FF0000"/>
          <w:sz w:val="24"/>
          <w:szCs w:val="24"/>
        </w:rPr>
      </w:pPr>
    </w:p>
    <w:p w14:paraId="7A295F65"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 xml:space="preserve">POLZIN, A. C. Z. </w:t>
      </w:r>
      <w:r w:rsidRPr="009C47BC">
        <w:rPr>
          <w:rFonts w:ascii="Times New Roman" w:hAnsi="Times New Roman" w:cs="Times New Roman"/>
          <w:b/>
          <w:bCs/>
          <w:color w:val="FF0000"/>
          <w:sz w:val="24"/>
          <w:szCs w:val="24"/>
        </w:rPr>
        <w:t>Material didático para capacitação de fonoaudiólogos no tratamento das alterações de fala na disfunção velofaríngea</w:t>
      </w:r>
      <w:r w:rsidRPr="009C47BC">
        <w:rPr>
          <w:rFonts w:ascii="Times New Roman" w:hAnsi="Times New Roman" w:cs="Times New Roman"/>
          <w:color w:val="FF0000"/>
          <w:sz w:val="24"/>
          <w:szCs w:val="24"/>
        </w:rPr>
        <w:t>. 2017. 155 p. Dissertação (Mestrado em Processos e Distúrbios da Comunicação) - Faculdade de Odontologia de Bauru, Universidade de São Paulo, Bauru, 2017</w:t>
      </w:r>
      <w:r>
        <w:rPr>
          <w:rFonts w:ascii="Times New Roman" w:hAnsi="Times New Roman" w:cs="Times New Roman"/>
          <w:color w:val="FF0000"/>
          <w:sz w:val="24"/>
          <w:szCs w:val="24"/>
        </w:rPr>
        <w:t>.</w:t>
      </w:r>
    </w:p>
    <w:p w14:paraId="153C423C" w14:textId="77777777" w:rsidR="007E3228" w:rsidRDefault="007E3228" w:rsidP="00A41044">
      <w:pPr>
        <w:spacing w:after="0" w:line="240" w:lineRule="auto"/>
        <w:rPr>
          <w:rFonts w:ascii="Times New Roman" w:hAnsi="Times New Roman" w:cs="Times New Roman"/>
          <w:color w:val="FF0000"/>
          <w:sz w:val="24"/>
          <w:szCs w:val="24"/>
        </w:rPr>
      </w:pPr>
    </w:p>
    <w:p w14:paraId="203DB09D" w14:textId="77777777" w:rsidR="00B47395" w:rsidRDefault="00B47395" w:rsidP="00A41044">
      <w:pPr>
        <w:spacing w:after="0" w:line="240" w:lineRule="auto"/>
        <w:rPr>
          <w:rFonts w:ascii="Times New Roman" w:hAnsi="Times New Roman" w:cs="Times New Roman"/>
          <w:color w:val="FF0000"/>
          <w:sz w:val="24"/>
          <w:szCs w:val="24"/>
        </w:rPr>
      </w:pPr>
      <w:r w:rsidRPr="009C47BC">
        <w:rPr>
          <w:rFonts w:ascii="Times New Roman" w:hAnsi="Times New Roman" w:cs="Times New Roman"/>
          <w:color w:val="FF0000"/>
          <w:sz w:val="24"/>
          <w:szCs w:val="24"/>
        </w:rPr>
        <w:t>REIS, D</w:t>
      </w:r>
      <w:r>
        <w:rPr>
          <w:rFonts w:ascii="Times New Roman" w:hAnsi="Times New Roman" w:cs="Times New Roman"/>
          <w:color w:val="FF0000"/>
          <w:sz w:val="24"/>
          <w:szCs w:val="24"/>
        </w:rPr>
        <w:t>.</w:t>
      </w:r>
      <w:r w:rsidRPr="009C47BC">
        <w:rPr>
          <w:rFonts w:ascii="Times New Roman" w:hAnsi="Times New Roman" w:cs="Times New Roman"/>
          <w:color w:val="FF0000"/>
          <w:sz w:val="24"/>
          <w:szCs w:val="24"/>
        </w:rPr>
        <w:t xml:space="preserve"> R. </w:t>
      </w:r>
      <w:r w:rsidRPr="009C47BC">
        <w:rPr>
          <w:rFonts w:ascii="Times New Roman" w:hAnsi="Times New Roman" w:cs="Times New Roman"/>
          <w:b/>
          <w:bCs/>
          <w:color w:val="FF0000"/>
          <w:sz w:val="24"/>
          <w:szCs w:val="24"/>
        </w:rPr>
        <w:t>Gestão da inovação tecnológica</w:t>
      </w:r>
      <w:r w:rsidRPr="009C47BC">
        <w:rPr>
          <w:rFonts w:ascii="Times New Roman" w:hAnsi="Times New Roman" w:cs="Times New Roman"/>
          <w:color w:val="FF0000"/>
          <w:sz w:val="24"/>
          <w:szCs w:val="24"/>
        </w:rPr>
        <w:t>. 2. ed. Barueri: Manole, 2008. 206 p.</w:t>
      </w:r>
    </w:p>
    <w:p w14:paraId="5EC0D9F2" w14:textId="77777777" w:rsidR="00B75164" w:rsidRPr="00601019" w:rsidRDefault="00B75164" w:rsidP="00683B68">
      <w:pPr>
        <w:spacing w:line="360" w:lineRule="auto"/>
        <w:jc w:val="both"/>
        <w:rPr>
          <w:rFonts w:ascii="Times New Roman" w:hAnsi="Times New Roman" w:cs="Times New Roman"/>
          <w:color w:val="FF0000"/>
          <w:sz w:val="24"/>
          <w:szCs w:val="24"/>
        </w:rPr>
      </w:pPr>
    </w:p>
    <w:p w14:paraId="4AFC52D0" w14:textId="77777777" w:rsidR="00B52CC2" w:rsidRPr="00601019" w:rsidRDefault="00B52CC2" w:rsidP="00683B68">
      <w:pPr>
        <w:spacing w:line="360" w:lineRule="auto"/>
        <w:jc w:val="both"/>
        <w:rPr>
          <w:rFonts w:ascii="Times New Roman" w:hAnsi="Times New Roman" w:cs="Times New Roman"/>
          <w:color w:val="FF0000"/>
          <w:sz w:val="24"/>
          <w:szCs w:val="24"/>
        </w:rPr>
      </w:pPr>
    </w:p>
    <w:sectPr w:rsidR="00B52CC2" w:rsidRPr="00601019" w:rsidSect="000A7EE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562"/>
    <w:multiLevelType w:val="hybridMultilevel"/>
    <w:tmpl w:val="5DA05A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2156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7"/>
    <w:rsid w:val="0006633B"/>
    <w:rsid w:val="000965DF"/>
    <w:rsid w:val="000A7EE8"/>
    <w:rsid w:val="00106D04"/>
    <w:rsid w:val="001940D5"/>
    <w:rsid w:val="001948B5"/>
    <w:rsid w:val="001A2BAD"/>
    <w:rsid w:val="001B7806"/>
    <w:rsid w:val="00250156"/>
    <w:rsid w:val="00286545"/>
    <w:rsid w:val="002B4D8E"/>
    <w:rsid w:val="002F2447"/>
    <w:rsid w:val="00312454"/>
    <w:rsid w:val="0033421C"/>
    <w:rsid w:val="0041738F"/>
    <w:rsid w:val="0044191B"/>
    <w:rsid w:val="0048715B"/>
    <w:rsid w:val="004A0466"/>
    <w:rsid w:val="00513DF8"/>
    <w:rsid w:val="005261B5"/>
    <w:rsid w:val="0055287C"/>
    <w:rsid w:val="00580DD5"/>
    <w:rsid w:val="00601019"/>
    <w:rsid w:val="00625702"/>
    <w:rsid w:val="00657FD5"/>
    <w:rsid w:val="00683B68"/>
    <w:rsid w:val="006C7423"/>
    <w:rsid w:val="00730B49"/>
    <w:rsid w:val="00767FAA"/>
    <w:rsid w:val="007947EC"/>
    <w:rsid w:val="007C3B1C"/>
    <w:rsid w:val="007E3228"/>
    <w:rsid w:val="007F7329"/>
    <w:rsid w:val="00847F70"/>
    <w:rsid w:val="00971806"/>
    <w:rsid w:val="009C47BC"/>
    <w:rsid w:val="00A30156"/>
    <w:rsid w:val="00A41044"/>
    <w:rsid w:val="00A60718"/>
    <w:rsid w:val="00B47395"/>
    <w:rsid w:val="00B52CC2"/>
    <w:rsid w:val="00B75164"/>
    <w:rsid w:val="00BB7617"/>
    <w:rsid w:val="00BC4BB7"/>
    <w:rsid w:val="00D723EC"/>
    <w:rsid w:val="00D93D89"/>
    <w:rsid w:val="00E0100A"/>
    <w:rsid w:val="00E60A01"/>
    <w:rsid w:val="00E65FD6"/>
    <w:rsid w:val="00E93C8E"/>
    <w:rsid w:val="00EB202E"/>
    <w:rsid w:val="00EB3476"/>
    <w:rsid w:val="00F73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3977"/>
  <w15:chartTrackingRefBased/>
  <w15:docId w15:val="{6AF55905-90AA-43AE-BDE8-2F4EEE5C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191B"/>
    <w:pPr>
      <w:ind w:left="720"/>
      <w:contextualSpacing/>
    </w:pPr>
  </w:style>
  <w:style w:type="character" w:styleId="Hyperlink">
    <w:name w:val="Hyperlink"/>
    <w:basedOn w:val="Fontepargpadro"/>
    <w:uiPriority w:val="99"/>
    <w:unhideWhenUsed/>
    <w:rsid w:val="00E65FD6"/>
    <w:rPr>
      <w:color w:val="0563C1" w:themeColor="hyperlink"/>
      <w:u w:val="single"/>
    </w:rPr>
  </w:style>
  <w:style w:type="character" w:styleId="MenoPendente">
    <w:name w:val="Unresolved Mention"/>
    <w:basedOn w:val="Fontepargpadro"/>
    <w:uiPriority w:val="99"/>
    <w:semiHidden/>
    <w:unhideWhenUsed/>
    <w:rsid w:val="00E65FD6"/>
    <w:rPr>
      <w:color w:val="605E5C"/>
      <w:shd w:val="clear" w:color="auto" w:fill="E1DFDD"/>
    </w:rPr>
  </w:style>
  <w:style w:type="table" w:styleId="Tabelacomgrade">
    <w:name w:val="Table Grid"/>
    <w:basedOn w:val="Tabelanormal"/>
    <w:uiPriority w:val="39"/>
    <w:rsid w:val="0025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7913">
      <w:bodyDiv w:val="1"/>
      <w:marLeft w:val="0"/>
      <w:marRight w:val="0"/>
      <w:marTop w:val="0"/>
      <w:marBottom w:val="0"/>
      <w:divBdr>
        <w:top w:val="none" w:sz="0" w:space="0" w:color="auto"/>
        <w:left w:val="none" w:sz="0" w:space="0" w:color="auto"/>
        <w:bottom w:val="none" w:sz="0" w:space="0" w:color="auto"/>
        <w:right w:val="none" w:sz="0" w:space="0" w:color="auto"/>
      </w:divBdr>
    </w:div>
    <w:div w:id="91123626">
      <w:bodyDiv w:val="1"/>
      <w:marLeft w:val="0"/>
      <w:marRight w:val="0"/>
      <w:marTop w:val="0"/>
      <w:marBottom w:val="0"/>
      <w:divBdr>
        <w:top w:val="none" w:sz="0" w:space="0" w:color="auto"/>
        <w:left w:val="none" w:sz="0" w:space="0" w:color="auto"/>
        <w:bottom w:val="none" w:sz="0" w:space="0" w:color="auto"/>
        <w:right w:val="none" w:sz="0" w:space="0" w:color="auto"/>
      </w:divBdr>
    </w:div>
    <w:div w:id="400449844">
      <w:bodyDiv w:val="1"/>
      <w:marLeft w:val="0"/>
      <w:marRight w:val="0"/>
      <w:marTop w:val="0"/>
      <w:marBottom w:val="0"/>
      <w:divBdr>
        <w:top w:val="none" w:sz="0" w:space="0" w:color="auto"/>
        <w:left w:val="none" w:sz="0" w:space="0" w:color="auto"/>
        <w:bottom w:val="none" w:sz="0" w:space="0" w:color="auto"/>
        <w:right w:val="none" w:sz="0" w:space="0" w:color="auto"/>
      </w:divBdr>
    </w:div>
    <w:div w:id="545063843">
      <w:bodyDiv w:val="1"/>
      <w:marLeft w:val="0"/>
      <w:marRight w:val="0"/>
      <w:marTop w:val="0"/>
      <w:marBottom w:val="0"/>
      <w:divBdr>
        <w:top w:val="none" w:sz="0" w:space="0" w:color="auto"/>
        <w:left w:val="none" w:sz="0" w:space="0" w:color="auto"/>
        <w:bottom w:val="none" w:sz="0" w:space="0" w:color="auto"/>
        <w:right w:val="none" w:sz="0" w:space="0" w:color="auto"/>
      </w:divBdr>
    </w:div>
    <w:div w:id="696084937">
      <w:bodyDiv w:val="1"/>
      <w:marLeft w:val="0"/>
      <w:marRight w:val="0"/>
      <w:marTop w:val="0"/>
      <w:marBottom w:val="0"/>
      <w:divBdr>
        <w:top w:val="none" w:sz="0" w:space="0" w:color="auto"/>
        <w:left w:val="none" w:sz="0" w:space="0" w:color="auto"/>
        <w:bottom w:val="none" w:sz="0" w:space="0" w:color="auto"/>
        <w:right w:val="none" w:sz="0" w:space="0" w:color="auto"/>
      </w:divBdr>
    </w:div>
    <w:div w:id="882786231">
      <w:bodyDiv w:val="1"/>
      <w:marLeft w:val="0"/>
      <w:marRight w:val="0"/>
      <w:marTop w:val="0"/>
      <w:marBottom w:val="0"/>
      <w:divBdr>
        <w:top w:val="none" w:sz="0" w:space="0" w:color="auto"/>
        <w:left w:val="none" w:sz="0" w:space="0" w:color="auto"/>
        <w:bottom w:val="none" w:sz="0" w:space="0" w:color="auto"/>
        <w:right w:val="none" w:sz="0" w:space="0" w:color="auto"/>
      </w:divBdr>
    </w:div>
    <w:div w:id="1315111165">
      <w:bodyDiv w:val="1"/>
      <w:marLeft w:val="0"/>
      <w:marRight w:val="0"/>
      <w:marTop w:val="0"/>
      <w:marBottom w:val="0"/>
      <w:divBdr>
        <w:top w:val="none" w:sz="0" w:space="0" w:color="auto"/>
        <w:left w:val="none" w:sz="0" w:space="0" w:color="auto"/>
        <w:bottom w:val="none" w:sz="0" w:space="0" w:color="auto"/>
        <w:right w:val="none" w:sz="0" w:space="0" w:color="auto"/>
      </w:divBdr>
    </w:div>
    <w:div w:id="15523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live/wInxwXwuSog?si=p-Kn9xyvn3JaDH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p.br/sddarquivos/arquivos/abnt6023.pdf" TargetMode="External"/><Relationship Id="rId5" Type="http://schemas.openxmlformats.org/officeDocument/2006/relationships/hyperlink" Target="https://sddinforma.fob.usp.br/abnt-10520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1965</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Mendes</dc:creator>
  <cp:keywords/>
  <dc:description/>
  <cp:lastModifiedBy>Amanda Mendes</cp:lastModifiedBy>
  <cp:revision>34</cp:revision>
  <dcterms:created xsi:type="dcterms:W3CDTF">2024-10-01T17:14:00Z</dcterms:created>
  <dcterms:modified xsi:type="dcterms:W3CDTF">2024-10-03T14:27:00Z</dcterms:modified>
</cp:coreProperties>
</file>