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4729" w14:textId="15B39170" w:rsidR="00601BE9" w:rsidRDefault="005371CE" w:rsidP="005371CE">
      <w:pPr>
        <w:jc w:val="center"/>
      </w:pPr>
      <w:r>
        <w:rPr>
          <w:rFonts w:ascii="Garamond" w:eastAsia="Garamond" w:hAnsi="Garamond" w:cs="Garamond"/>
          <w:b/>
          <w:sz w:val="36"/>
          <w:szCs w:val="36"/>
        </w:rPr>
        <w:t>PROFBIO Tema 3 – 4º Encontro</w:t>
      </w:r>
    </w:p>
    <w:p w14:paraId="3E6C0855" w14:textId="5A43278F" w:rsidR="00601BE9" w:rsidRDefault="005371CE" w:rsidP="00601BE9">
      <w:pPr>
        <w:jc w:val="center"/>
        <w:rPr>
          <w:rFonts w:ascii="Garamond" w:eastAsia="Garamond" w:hAnsi="Garamond" w:cs="Garamond"/>
          <w:b/>
          <w:sz w:val="36"/>
          <w:szCs w:val="36"/>
        </w:rPr>
      </w:pPr>
      <w:bookmarkStart w:id="0" w:name="_Hlk161079799"/>
      <w:r>
        <w:rPr>
          <w:rFonts w:ascii="Garamond" w:eastAsia="Garamond" w:hAnsi="Garamond" w:cs="Garamond"/>
          <w:b/>
          <w:sz w:val="36"/>
          <w:szCs w:val="36"/>
        </w:rPr>
        <w:t xml:space="preserve">ATIVIDADE </w:t>
      </w:r>
      <w:r w:rsidR="003A241A">
        <w:rPr>
          <w:rFonts w:ascii="Garamond" w:eastAsia="Garamond" w:hAnsi="Garamond" w:cs="Garamond"/>
          <w:b/>
          <w:sz w:val="36"/>
          <w:szCs w:val="36"/>
        </w:rPr>
        <w:t>3</w:t>
      </w:r>
      <w:r>
        <w:rPr>
          <w:rFonts w:ascii="Garamond" w:eastAsia="Garamond" w:hAnsi="Garamond" w:cs="Garamond"/>
          <w:b/>
          <w:sz w:val="36"/>
          <w:szCs w:val="36"/>
        </w:rPr>
        <w:t xml:space="preserve"> – Um fenótipo, muitos genes.</w:t>
      </w:r>
      <w:r w:rsidR="0040012F">
        <w:rPr>
          <w:rFonts w:ascii="Garamond" w:eastAsia="Garamond" w:hAnsi="Garamond" w:cs="Garamond"/>
          <w:b/>
          <w:sz w:val="36"/>
          <w:szCs w:val="36"/>
        </w:rPr>
        <w:t>..</w:t>
      </w:r>
    </w:p>
    <w:bookmarkEnd w:id="0"/>
    <w:p w14:paraId="7426F843" w14:textId="77777777" w:rsidR="003A241A" w:rsidRDefault="003A241A" w:rsidP="00F96C4E">
      <w:pPr>
        <w:pStyle w:val="NormalWeb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2B8594" w14:textId="1E1DB149" w:rsidR="00F96C4E" w:rsidRDefault="00F96C4E" w:rsidP="00F96C4E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Como percebido na aula passada e com a leitura do artigo “Albinismo: raro, mas não invisível” (leitura prévia), existem vários tipos de albinismo. Dessa forma, um casal de albinismos pode gerar filhos </w:t>
      </w:r>
      <w:r w:rsidR="00B756FD">
        <w:rPr>
          <w:rFonts w:ascii="Calibri" w:hAnsi="Calibri" w:cs="Calibri"/>
          <w:color w:val="000000"/>
          <w:sz w:val="22"/>
          <w:szCs w:val="22"/>
        </w:rPr>
        <w:t>não albinos</w:t>
      </w:r>
      <w:r>
        <w:rPr>
          <w:rFonts w:ascii="Calibri" w:hAnsi="Calibri" w:cs="Calibri"/>
          <w:color w:val="000000"/>
          <w:sz w:val="22"/>
          <w:szCs w:val="22"/>
        </w:rPr>
        <w:t xml:space="preserve">. Considerando um casal não aparentado, ou seja, cujos indivíduos não são parentes, e que os alelos </w:t>
      </w:r>
      <w:r w:rsidR="00B756FD">
        <w:rPr>
          <w:rFonts w:ascii="Calibri" w:hAnsi="Calibri" w:cs="Calibri"/>
          <w:color w:val="000000"/>
          <w:sz w:val="22"/>
          <w:szCs w:val="22"/>
        </w:rPr>
        <w:t xml:space="preserve">variantes </w:t>
      </w:r>
      <w:r>
        <w:rPr>
          <w:rFonts w:ascii="Calibri" w:hAnsi="Calibri" w:cs="Calibri"/>
          <w:color w:val="000000"/>
          <w:sz w:val="22"/>
          <w:szCs w:val="22"/>
        </w:rPr>
        <w:t>na população não são frequentes, é mais provável que este casal apresente mutações diferentes para a condição. </w:t>
      </w:r>
    </w:p>
    <w:p w14:paraId="46B07321" w14:textId="780B6422" w:rsidR="00F96C4E" w:rsidRDefault="00F96C4E" w:rsidP="00F96C4E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Após a distribuição em equipes, analisem um dos casais a seguir, conforme a distribuição feita </w:t>
      </w:r>
      <w:r w:rsidR="003D2B1E">
        <w:rPr>
          <w:rFonts w:ascii="Calibri" w:hAnsi="Calibri" w:cs="Calibri"/>
          <w:color w:val="000000"/>
          <w:sz w:val="22"/>
          <w:szCs w:val="22"/>
        </w:rPr>
        <w:t>em</w:t>
      </w:r>
      <w:r>
        <w:rPr>
          <w:rFonts w:ascii="Calibri" w:hAnsi="Calibri" w:cs="Calibri"/>
          <w:color w:val="000000"/>
          <w:sz w:val="22"/>
          <w:szCs w:val="22"/>
        </w:rPr>
        <w:t xml:space="preserve"> classe. </w:t>
      </w:r>
    </w:p>
    <w:p w14:paraId="7A3D9632" w14:textId="77777777" w:rsidR="00F96C4E" w:rsidRDefault="00F96C4E" w:rsidP="00F96C4E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Em cada caso o grupo deve identificar e representar:</w:t>
      </w:r>
    </w:p>
    <w:p w14:paraId="27B7FADF" w14:textId="77777777" w:rsidR="00F96C4E" w:rsidRDefault="00F96C4E" w:rsidP="00F96C4E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- Os genótipos dos indivíduos no casal;</w:t>
      </w:r>
    </w:p>
    <w:p w14:paraId="581FF67B" w14:textId="77777777" w:rsidR="00F96C4E" w:rsidRDefault="00F96C4E" w:rsidP="00F96C4E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- Os genótipos de descendentes albinos e com pigmentação normal;</w:t>
      </w:r>
    </w:p>
    <w:p w14:paraId="5D3FB2BC" w14:textId="77777777" w:rsidR="00F96C4E" w:rsidRDefault="00F96C4E" w:rsidP="00F96C4E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- Calcular a probabilidade de descendentes albinos e com pigmentação normal.</w:t>
      </w:r>
    </w:p>
    <w:p w14:paraId="6FB8BF45" w14:textId="77777777" w:rsidR="00F96C4E" w:rsidRDefault="00F96C4E" w:rsidP="00F96C4E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Dica: usem o método de ramificação para os cálculos.</w:t>
      </w:r>
    </w:p>
    <w:p w14:paraId="3B8C2D8C" w14:textId="77777777" w:rsidR="009F5D53" w:rsidRPr="005371CE" w:rsidRDefault="009F5D53" w:rsidP="009F5D53"/>
    <w:p w14:paraId="183D9681" w14:textId="2C402DA2" w:rsidR="009F5D53" w:rsidRPr="005371CE" w:rsidRDefault="009F5D53" w:rsidP="009F5D53">
      <w:r w:rsidRPr="005371CE">
        <w:t xml:space="preserve">Caso 1) </w:t>
      </w:r>
      <w:r w:rsidRPr="005371CE">
        <w:tab/>
      </w:r>
      <w:r w:rsidRPr="005371CE">
        <w:tab/>
        <w:t>Ele: Albinismo ligado ao X recessivo x Ela: Albinismo autossômico recessivo</w:t>
      </w:r>
    </w:p>
    <w:p w14:paraId="5541844A" w14:textId="77777777" w:rsidR="009F5D53" w:rsidRPr="005371CE" w:rsidRDefault="009F5D53" w:rsidP="009F5D53"/>
    <w:p w14:paraId="4D7CE878" w14:textId="31F6F526" w:rsidR="009F5D53" w:rsidRPr="005371CE" w:rsidRDefault="009F5D53" w:rsidP="009F5D53">
      <w:r w:rsidRPr="005371CE">
        <w:t xml:space="preserve">Caso </w:t>
      </w:r>
      <w:r w:rsidR="002F6446">
        <w:t>2</w:t>
      </w:r>
      <w:r w:rsidRPr="005371CE">
        <w:t>)</w:t>
      </w:r>
      <w:r w:rsidR="00B15A3B" w:rsidRPr="005371CE">
        <w:tab/>
      </w:r>
      <w:r w:rsidR="00B15A3B" w:rsidRPr="005371CE">
        <w:tab/>
        <w:t xml:space="preserve">Ele: </w:t>
      </w:r>
      <w:r w:rsidRPr="005371CE">
        <w:t xml:space="preserve">Albinismo autossômico dominante </w:t>
      </w:r>
      <w:r w:rsidR="00B15A3B" w:rsidRPr="005371CE">
        <w:t>x Ela:</w:t>
      </w:r>
      <w:r w:rsidRPr="005371CE">
        <w:t xml:space="preserve"> </w:t>
      </w:r>
      <w:r w:rsidR="00B15A3B" w:rsidRPr="005371CE">
        <w:t xml:space="preserve">Albinismo </w:t>
      </w:r>
      <w:r w:rsidRPr="005371CE">
        <w:t>autossômico recessivo</w:t>
      </w:r>
    </w:p>
    <w:p w14:paraId="21110AE5" w14:textId="77777777" w:rsidR="000D3BBA" w:rsidRDefault="000D3BBA" w:rsidP="009F5D53"/>
    <w:p w14:paraId="6E3FCA4B" w14:textId="0D5C17FD" w:rsidR="00511F6B" w:rsidRPr="005371CE" w:rsidRDefault="00DF6C96" w:rsidP="009F5D53">
      <w:pPr>
        <w:rPr>
          <w:color w:val="FF0000"/>
        </w:rPr>
      </w:pPr>
      <w:r w:rsidRPr="005371CE">
        <w:t>Ao final vocês deverão socializar com os demais grupos, de preferência no quadro, suas conclusões.</w:t>
      </w:r>
      <w:r w:rsidR="009F5D53" w:rsidRPr="005371CE">
        <w:t xml:space="preserve"> </w:t>
      </w:r>
      <w:r w:rsidR="00BE489A" w:rsidRPr="005371CE">
        <w:t xml:space="preserve"> </w:t>
      </w:r>
    </w:p>
    <w:sectPr w:rsidR="00511F6B" w:rsidRPr="005371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B26EC" w14:textId="77777777" w:rsidR="009219BA" w:rsidRDefault="009219BA" w:rsidP="00E67090">
      <w:pPr>
        <w:spacing w:after="0" w:line="240" w:lineRule="auto"/>
      </w:pPr>
      <w:r>
        <w:separator/>
      </w:r>
    </w:p>
  </w:endnote>
  <w:endnote w:type="continuationSeparator" w:id="0">
    <w:p w14:paraId="4EB1CD40" w14:textId="77777777" w:rsidR="009219BA" w:rsidRDefault="009219BA" w:rsidP="00E6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EC1D" w14:textId="77777777" w:rsidR="009219BA" w:rsidRDefault="009219BA" w:rsidP="00E67090">
      <w:pPr>
        <w:spacing w:after="0" w:line="240" w:lineRule="auto"/>
      </w:pPr>
      <w:r>
        <w:separator/>
      </w:r>
    </w:p>
  </w:footnote>
  <w:footnote w:type="continuationSeparator" w:id="0">
    <w:p w14:paraId="285E4A0C" w14:textId="77777777" w:rsidR="009219BA" w:rsidRDefault="009219BA" w:rsidP="00E6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F4AE" w14:textId="06876EC9" w:rsidR="00E67090" w:rsidRPr="00E67090" w:rsidRDefault="00E67090" w:rsidP="00E67090">
    <w:pPr>
      <w:pStyle w:val="Cabealho"/>
    </w:pPr>
    <w:bookmarkStart w:id="1" w:name="_heading=h.gjdgxs" w:colFirst="0" w:colLast="0"/>
    <w:bookmarkEnd w:id="1"/>
    <w:r>
      <w:rPr>
        <w:rFonts w:ascii="Garamond" w:eastAsia="Garamond" w:hAnsi="Garamond" w:cs="Garamond"/>
        <w:b/>
        <w:noProof/>
        <w:color w:val="000000"/>
        <w:sz w:val="36"/>
        <w:szCs w:val="36"/>
      </w:rPr>
      <w:drawing>
        <wp:inline distT="114300" distB="114300" distL="114300" distR="114300" wp14:anchorId="14B1BF78" wp14:editId="020B2165">
          <wp:extent cx="1210529" cy="601308"/>
          <wp:effectExtent l="0" t="0" r="0" b="0"/>
          <wp:docPr id="35" name="image5.png" descr="Logo, company nam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, company nam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529" cy="601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961C5"/>
    <w:multiLevelType w:val="multilevel"/>
    <w:tmpl w:val="1F8C9EF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833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90"/>
    <w:rsid w:val="000127F7"/>
    <w:rsid w:val="00050984"/>
    <w:rsid w:val="00087CD5"/>
    <w:rsid w:val="000D305F"/>
    <w:rsid w:val="000D3BBA"/>
    <w:rsid w:val="00177326"/>
    <w:rsid w:val="00262C20"/>
    <w:rsid w:val="00295A60"/>
    <w:rsid w:val="002F6446"/>
    <w:rsid w:val="0030620F"/>
    <w:rsid w:val="003A241A"/>
    <w:rsid w:val="003A2F21"/>
    <w:rsid w:val="003D2B1E"/>
    <w:rsid w:val="003E3850"/>
    <w:rsid w:val="0040012F"/>
    <w:rsid w:val="00511F6B"/>
    <w:rsid w:val="005332E7"/>
    <w:rsid w:val="005371CE"/>
    <w:rsid w:val="00556A76"/>
    <w:rsid w:val="00601BE9"/>
    <w:rsid w:val="00635DA2"/>
    <w:rsid w:val="006860CA"/>
    <w:rsid w:val="006F2C52"/>
    <w:rsid w:val="00772D7E"/>
    <w:rsid w:val="0077481B"/>
    <w:rsid w:val="007F736F"/>
    <w:rsid w:val="009219BA"/>
    <w:rsid w:val="009F5D53"/>
    <w:rsid w:val="00A07F5F"/>
    <w:rsid w:val="00AD02C2"/>
    <w:rsid w:val="00B15A3B"/>
    <w:rsid w:val="00B42EB0"/>
    <w:rsid w:val="00B756FD"/>
    <w:rsid w:val="00BE489A"/>
    <w:rsid w:val="00C67166"/>
    <w:rsid w:val="00C9753F"/>
    <w:rsid w:val="00CB740C"/>
    <w:rsid w:val="00CF561B"/>
    <w:rsid w:val="00D272D4"/>
    <w:rsid w:val="00D4513F"/>
    <w:rsid w:val="00D63EDC"/>
    <w:rsid w:val="00DA7E5D"/>
    <w:rsid w:val="00DF6C96"/>
    <w:rsid w:val="00E27BD6"/>
    <w:rsid w:val="00E42E73"/>
    <w:rsid w:val="00E46CC6"/>
    <w:rsid w:val="00E57995"/>
    <w:rsid w:val="00E67090"/>
    <w:rsid w:val="00EF65BE"/>
    <w:rsid w:val="00F43162"/>
    <w:rsid w:val="00F54D54"/>
    <w:rsid w:val="00F96C4E"/>
    <w:rsid w:val="00FB0F55"/>
    <w:rsid w:val="00FC38EC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32861"/>
  <w15:chartTrackingRefBased/>
  <w15:docId w15:val="{C74F64C0-6481-4133-82D7-AB902C45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090"/>
  </w:style>
  <w:style w:type="paragraph" w:styleId="Rodap">
    <w:name w:val="footer"/>
    <w:basedOn w:val="Normal"/>
    <w:link w:val="RodapChar"/>
    <w:uiPriority w:val="99"/>
    <w:unhideWhenUsed/>
    <w:rsid w:val="00E6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090"/>
  </w:style>
  <w:style w:type="paragraph" w:styleId="NormalWeb">
    <w:name w:val="Normal (Web)"/>
    <w:basedOn w:val="Normal"/>
    <w:uiPriority w:val="99"/>
    <w:semiHidden/>
    <w:unhideWhenUsed/>
    <w:rsid w:val="00F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Francielle Martins</cp:lastModifiedBy>
  <cp:revision>3</cp:revision>
  <dcterms:created xsi:type="dcterms:W3CDTF">2024-08-19T18:55:00Z</dcterms:created>
  <dcterms:modified xsi:type="dcterms:W3CDTF">2024-08-19T18:55:00Z</dcterms:modified>
</cp:coreProperties>
</file>