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2FF1E0" w14:textId="77777777" w:rsidR="004C687D" w:rsidRDefault="00A157EB">
      <w:pPr>
        <w:spacing w:after="0" w:line="276" w:lineRule="auto"/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Pré</w:t>
      </w:r>
      <w:proofErr w:type="spellEnd"/>
      <w:r>
        <w:rPr>
          <w:b/>
          <w:sz w:val="40"/>
          <w:szCs w:val="40"/>
        </w:rPr>
        <w:t>-encontro: ATIVIDADE 1</w:t>
      </w:r>
    </w:p>
    <w:p w14:paraId="495ED825" w14:textId="77777777" w:rsidR="004C687D" w:rsidRDefault="004C687D">
      <w:pPr>
        <w:spacing w:after="0" w:line="276" w:lineRule="auto"/>
        <w:jc w:val="center"/>
        <w:rPr>
          <w:b/>
          <w:sz w:val="40"/>
          <w:szCs w:val="40"/>
        </w:rPr>
      </w:pPr>
    </w:p>
    <w:p w14:paraId="5696DF01" w14:textId="77777777" w:rsidR="004C687D" w:rsidRDefault="00A157EB">
      <w:pPr>
        <w:jc w:val="center"/>
        <w:rPr>
          <w:b/>
          <w:sz w:val="40"/>
          <w:szCs w:val="40"/>
        </w:rPr>
      </w:pPr>
      <w:r>
        <w:rPr>
          <w:sz w:val="24"/>
          <w:szCs w:val="24"/>
        </w:rPr>
        <w:t xml:space="preserve"> </w:t>
      </w:r>
      <w:r>
        <w:rPr>
          <w:b/>
          <w:sz w:val="40"/>
          <w:szCs w:val="40"/>
        </w:rPr>
        <w:t>Estrutura de cromossomos, replicação e divisão celular</w:t>
      </w:r>
    </w:p>
    <w:p w14:paraId="74F601DA" w14:textId="77777777" w:rsidR="004C687D" w:rsidRDefault="004C687D">
      <w:pPr>
        <w:rPr>
          <w:sz w:val="24"/>
          <w:szCs w:val="24"/>
        </w:rPr>
      </w:pPr>
    </w:p>
    <w:p w14:paraId="1CB1F5E5" w14:textId="77777777" w:rsidR="004C687D" w:rsidRDefault="00A157E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Assinale se as afirmações são verdadeiras ou </w:t>
      </w:r>
      <w:commentRangeStart w:id="0"/>
      <w:r>
        <w:rPr>
          <w:b/>
          <w:sz w:val="28"/>
          <w:szCs w:val="28"/>
        </w:rPr>
        <w:t xml:space="preserve">falsas. </w:t>
      </w:r>
      <w:commentRangeEnd w:id="0"/>
      <w:r w:rsidR="00415FE8">
        <w:rPr>
          <w:rStyle w:val="Refdecomentrio"/>
        </w:rPr>
        <w:commentReference w:id="0"/>
      </w:r>
    </w:p>
    <w:p w14:paraId="723302AB" w14:textId="5229EDA5" w:rsidR="004C687D" w:rsidRDefault="00A157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72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(  </w:t>
      </w:r>
      <w:proofErr w:type="gramEnd"/>
      <w:r>
        <w:rPr>
          <w:color w:val="000000"/>
          <w:sz w:val="28"/>
          <w:szCs w:val="28"/>
        </w:rPr>
        <w:t xml:space="preserve">    ) A replicação do DNA depende do reconhecimento do promotor pela polimerase.</w:t>
      </w:r>
    </w:p>
    <w:p w14:paraId="01A7B3AA" w14:textId="7EE6A4EA" w:rsidR="004C687D" w:rsidRDefault="00A157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72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(  </w:t>
      </w:r>
      <w:proofErr w:type="gramEnd"/>
      <w:r w:rsidR="00040BC2"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) Para cada molécula de DNA de um eucarioto há uma única origem de replicação. </w:t>
      </w:r>
    </w:p>
    <w:p w14:paraId="498EE953" w14:textId="76D483D5" w:rsidR="004C687D" w:rsidRDefault="00A157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72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(  </w:t>
      </w:r>
      <w:proofErr w:type="gramEnd"/>
      <w:r w:rsidR="00040BC2"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) Cada cromossomo se replica em um momento diferente do ciclo celular.</w:t>
      </w:r>
    </w:p>
    <w:p w14:paraId="4A94C413" w14:textId="2F58E474" w:rsidR="006542B8" w:rsidRPr="00FA5209" w:rsidRDefault="006542B8" w:rsidP="00FA5209">
      <w:pPr>
        <w:pStyle w:val="Pargrafoda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720"/>
        <w:jc w:val="both"/>
        <w:rPr>
          <w:color w:val="000000"/>
          <w:sz w:val="28"/>
          <w:szCs w:val="28"/>
        </w:rPr>
      </w:pPr>
      <w:proofErr w:type="gramStart"/>
      <w:r w:rsidRPr="00FA5209">
        <w:rPr>
          <w:color w:val="000000"/>
          <w:sz w:val="28"/>
          <w:szCs w:val="28"/>
        </w:rPr>
        <w:t xml:space="preserve">(  </w:t>
      </w:r>
      <w:proofErr w:type="gramEnd"/>
      <w:r w:rsidRPr="00FA5209">
        <w:rPr>
          <w:color w:val="000000"/>
          <w:sz w:val="28"/>
          <w:szCs w:val="28"/>
        </w:rPr>
        <w:t xml:space="preserve">  ) Cada cromossomo, antes da duplicação do material genético é </w:t>
      </w:r>
      <w:bookmarkStart w:id="1" w:name="_GoBack"/>
      <w:bookmarkEnd w:id="1"/>
      <w:r w:rsidRPr="00FA5209">
        <w:rPr>
          <w:color w:val="000000"/>
          <w:sz w:val="28"/>
          <w:szCs w:val="28"/>
        </w:rPr>
        <w:t>constituído de uma única molécula de DNA associada a proteínas e RNA.</w:t>
      </w:r>
    </w:p>
    <w:p w14:paraId="2521178B" w14:textId="34763980" w:rsidR="004C687D" w:rsidRDefault="00A157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72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(  </w:t>
      </w:r>
      <w:proofErr w:type="gramEnd"/>
      <w:r>
        <w:rPr>
          <w:color w:val="000000"/>
          <w:sz w:val="28"/>
          <w:szCs w:val="28"/>
        </w:rPr>
        <w:t xml:space="preserve">  ) As histonas são componentes da estrutura dos cromossomos</w:t>
      </w:r>
      <w:r w:rsidR="00291D6A">
        <w:rPr>
          <w:color w:val="00B0F0"/>
          <w:sz w:val="28"/>
          <w:szCs w:val="28"/>
        </w:rPr>
        <w:t xml:space="preserve"> </w:t>
      </w:r>
      <w:r w:rsidR="00F8631A" w:rsidRPr="00F8631A">
        <w:rPr>
          <w:sz w:val="28"/>
          <w:szCs w:val="28"/>
        </w:rPr>
        <w:t>nucleares</w:t>
      </w:r>
      <w:r>
        <w:rPr>
          <w:color w:val="000000"/>
          <w:sz w:val="28"/>
          <w:szCs w:val="28"/>
        </w:rPr>
        <w:t xml:space="preserve">, participando do processo de compactação, mesmo na </w:t>
      </w:r>
      <w:proofErr w:type="spellStart"/>
      <w:r>
        <w:rPr>
          <w:color w:val="000000"/>
          <w:sz w:val="28"/>
          <w:szCs w:val="28"/>
        </w:rPr>
        <w:t>intérfase</w:t>
      </w:r>
      <w:proofErr w:type="spellEnd"/>
      <w:r>
        <w:rPr>
          <w:color w:val="000000"/>
          <w:sz w:val="28"/>
          <w:szCs w:val="28"/>
        </w:rPr>
        <w:t xml:space="preserve">. </w:t>
      </w:r>
    </w:p>
    <w:p w14:paraId="332E84C7" w14:textId="1281AC25" w:rsidR="004C687D" w:rsidRDefault="00A157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72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( </w:t>
      </w:r>
      <w:r w:rsidR="00040BC2">
        <w:rPr>
          <w:color w:val="000000"/>
          <w:sz w:val="28"/>
          <w:szCs w:val="28"/>
        </w:rPr>
        <w:t xml:space="preserve"> </w:t>
      </w:r>
      <w:proofErr w:type="gramEnd"/>
      <w:r w:rsidR="00040BC2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) O processo de replicação do DNA é semiconservativo, já que cada fita original serve de molde para a síntese de uma nova fita complementar.</w:t>
      </w:r>
    </w:p>
    <w:p w14:paraId="522554C0" w14:textId="348940B3" w:rsidR="004C687D" w:rsidRDefault="00A157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72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(  </w:t>
      </w:r>
      <w:proofErr w:type="gramEnd"/>
      <w:r w:rsidR="00040BC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) </w:t>
      </w:r>
      <w:r w:rsidR="001D074D">
        <w:rPr>
          <w:color w:val="000000"/>
          <w:sz w:val="28"/>
          <w:szCs w:val="28"/>
        </w:rPr>
        <w:t>Considerando uma bolha de replicação, u</w:t>
      </w:r>
      <w:r>
        <w:rPr>
          <w:color w:val="000000"/>
          <w:sz w:val="28"/>
          <w:szCs w:val="28"/>
        </w:rPr>
        <w:t>ma das fitas do DNA é sintetizada de forma contínua e a outra fita será sintetizada de forma descontínua.</w:t>
      </w:r>
    </w:p>
    <w:p w14:paraId="5F9B4BBC" w14:textId="7E878A56" w:rsidR="004C687D" w:rsidRDefault="00A157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72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(  )</w:t>
      </w:r>
      <w:proofErr w:type="gramEnd"/>
      <w:r>
        <w:rPr>
          <w:color w:val="000000"/>
          <w:sz w:val="28"/>
          <w:szCs w:val="28"/>
        </w:rPr>
        <w:t xml:space="preserve"> A mitose é um processo de divisão celular conservativo, antecedido pela replicação do DNA, o que garante a manutenção no número cromossômico nas células de um organismo pluricelular.</w:t>
      </w:r>
    </w:p>
    <w:p w14:paraId="3D271602" w14:textId="5AB3EABC" w:rsidR="004C687D" w:rsidRDefault="00A157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72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( </w:t>
      </w:r>
      <w:r w:rsidR="00040BC2">
        <w:rPr>
          <w:color w:val="000000"/>
          <w:sz w:val="28"/>
          <w:szCs w:val="28"/>
        </w:rPr>
        <w:t xml:space="preserve"> </w:t>
      </w:r>
      <w:proofErr w:type="gramEnd"/>
      <w:r>
        <w:rPr>
          <w:color w:val="000000"/>
          <w:sz w:val="28"/>
          <w:szCs w:val="28"/>
        </w:rPr>
        <w:t xml:space="preserve">  ) A meiose promove a segregação dos alelos na formação de células haploides. </w:t>
      </w:r>
    </w:p>
    <w:p w14:paraId="28CF7F21" w14:textId="52143CE0" w:rsidR="004C687D" w:rsidRDefault="00A157EB" w:rsidP="00040B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720"/>
        <w:jc w:val="both"/>
        <w:rPr>
          <w:color w:val="000000"/>
          <w:sz w:val="28"/>
          <w:szCs w:val="28"/>
        </w:rPr>
      </w:pPr>
      <w:proofErr w:type="gramStart"/>
      <w:r w:rsidRPr="00040BC2">
        <w:rPr>
          <w:color w:val="000000"/>
          <w:sz w:val="28"/>
          <w:szCs w:val="28"/>
        </w:rPr>
        <w:t xml:space="preserve">( </w:t>
      </w:r>
      <w:r w:rsidR="00040BC2" w:rsidRPr="00040BC2">
        <w:rPr>
          <w:color w:val="000000"/>
          <w:sz w:val="28"/>
          <w:szCs w:val="28"/>
        </w:rPr>
        <w:t xml:space="preserve"> </w:t>
      </w:r>
      <w:proofErr w:type="gramEnd"/>
      <w:r w:rsidR="00040BC2" w:rsidRPr="00040BC2">
        <w:rPr>
          <w:color w:val="000000"/>
          <w:sz w:val="28"/>
          <w:szCs w:val="28"/>
        </w:rPr>
        <w:t xml:space="preserve"> </w:t>
      </w:r>
      <w:r w:rsidRPr="00040BC2">
        <w:rPr>
          <w:color w:val="000000"/>
          <w:sz w:val="28"/>
          <w:szCs w:val="28"/>
        </w:rPr>
        <w:t xml:space="preserve">  )</w:t>
      </w:r>
      <w:r w:rsidRPr="00040BC2">
        <w:rPr>
          <w:sz w:val="28"/>
          <w:szCs w:val="28"/>
        </w:rPr>
        <w:t xml:space="preserve"> </w:t>
      </w:r>
      <w:r w:rsidRPr="00040BC2">
        <w:rPr>
          <w:color w:val="000000"/>
          <w:sz w:val="28"/>
          <w:szCs w:val="28"/>
        </w:rPr>
        <w:t>A segregação de um par de alelos é independente da segregação de alelos de outros loci.</w:t>
      </w:r>
    </w:p>
    <w:sectPr w:rsidR="004C687D">
      <w:headerReference w:type="default" r:id="rId1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Cristina" w:date="2024-08-09T10:42:00Z" w:initials="C">
    <w:p w14:paraId="08812B46" w14:textId="28D40D30" w:rsidR="00415FE8" w:rsidRDefault="00415FE8">
      <w:pPr>
        <w:pStyle w:val="Textodecomentrio"/>
      </w:pPr>
      <w:r>
        <w:rPr>
          <w:rStyle w:val="Refdecomentrio"/>
        </w:rPr>
        <w:annotationRef/>
      </w:r>
      <w:r>
        <w:t xml:space="preserve">Para montar esta questão no </w:t>
      </w:r>
      <w:proofErr w:type="spellStart"/>
      <w:r>
        <w:t>Moodle</w:t>
      </w:r>
      <w:proofErr w:type="spellEnd"/>
      <w:r>
        <w:t xml:space="preserve">, preciso da resposta correta e do valor da questão. </w:t>
      </w:r>
      <w:r w:rsidR="002A3425">
        <w:t xml:space="preserve">Caso a questão não seja avaliativa, posso usar a ferramenta Pesquisa do </w:t>
      </w:r>
      <w:proofErr w:type="spellStart"/>
      <w:r w:rsidR="002A3425">
        <w:t>Moodle</w:t>
      </w:r>
      <w:proofErr w:type="spellEnd"/>
      <w:r w:rsidR="002A3425">
        <w:t>.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8812B4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1F4ABC" w14:textId="77777777" w:rsidR="00BA7866" w:rsidRDefault="00BA7866">
      <w:pPr>
        <w:spacing w:after="0" w:line="240" w:lineRule="auto"/>
      </w:pPr>
      <w:r>
        <w:separator/>
      </w:r>
    </w:p>
  </w:endnote>
  <w:endnote w:type="continuationSeparator" w:id="0">
    <w:p w14:paraId="3432D6D6" w14:textId="77777777" w:rsidR="00BA7866" w:rsidRDefault="00BA7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17C182-E4B0-4B1E-B15F-E27DA78C93F8}"/>
    <w:embedBold r:id="rId2" w:fontKey="{0E44CC2C-90D3-437E-9E40-2B7741258A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9BE12FF-E959-494A-86EE-282E927F82AF}"/>
    <w:embedItalic r:id="rId4" w:fontKey="{0B554890-0866-486E-A2D1-FD7E3EB84E0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7B4DE06-F1E5-491C-A2F6-BBE857CCDFD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F998D75B-1DE2-44B8-9930-51D45DA3B2E1}"/>
    <w:embedBold r:id="rId7" w:fontKey="{06074A74-2FAA-4A84-A350-C637414C6A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0F70DBD-9BC0-484D-B4B1-F43019CEBEF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97DD77" w14:textId="77777777" w:rsidR="00BA7866" w:rsidRDefault="00BA7866">
      <w:pPr>
        <w:spacing w:after="0" w:line="240" w:lineRule="auto"/>
      </w:pPr>
      <w:r>
        <w:separator/>
      </w:r>
    </w:p>
  </w:footnote>
  <w:footnote w:type="continuationSeparator" w:id="0">
    <w:p w14:paraId="15A3D51E" w14:textId="77777777" w:rsidR="00BA7866" w:rsidRDefault="00BA78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819B3" w14:textId="77777777" w:rsidR="004C687D" w:rsidRDefault="00A157E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rFonts w:ascii="Garamond" w:eastAsia="Garamond" w:hAnsi="Garamond" w:cs="Garamond"/>
        <w:b/>
        <w:noProof/>
        <w:color w:val="000000"/>
        <w:sz w:val="36"/>
        <w:szCs w:val="36"/>
      </w:rPr>
      <w:drawing>
        <wp:inline distT="114300" distB="114300" distL="114300" distR="114300" wp14:anchorId="5DDAB3DF" wp14:editId="2A3356CB">
          <wp:extent cx="1210529" cy="601308"/>
          <wp:effectExtent l="0" t="0" r="0" b="0"/>
          <wp:docPr id="3" name="image1.png" descr="Logo, company nam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, company name&#10;&#10;Description automatically generated with medium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0529" cy="6013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AE4059"/>
    <w:multiLevelType w:val="multilevel"/>
    <w:tmpl w:val="B6BCBAC2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6F50E3"/>
    <w:multiLevelType w:val="multilevel"/>
    <w:tmpl w:val="D9F41CA8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ristina">
    <w15:presenceInfo w15:providerId="None" w15:userId="Cristi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87D"/>
    <w:rsid w:val="00040BC2"/>
    <w:rsid w:val="000F7A74"/>
    <w:rsid w:val="001123C3"/>
    <w:rsid w:val="00195ADF"/>
    <w:rsid w:val="001A544A"/>
    <w:rsid w:val="001D074D"/>
    <w:rsid w:val="00275143"/>
    <w:rsid w:val="00291D6A"/>
    <w:rsid w:val="002A3425"/>
    <w:rsid w:val="002E74D2"/>
    <w:rsid w:val="00415FE8"/>
    <w:rsid w:val="004556F0"/>
    <w:rsid w:val="004C687D"/>
    <w:rsid w:val="00521846"/>
    <w:rsid w:val="00591C1D"/>
    <w:rsid w:val="005D4DCD"/>
    <w:rsid w:val="006542B8"/>
    <w:rsid w:val="006B108D"/>
    <w:rsid w:val="00781220"/>
    <w:rsid w:val="009A4D37"/>
    <w:rsid w:val="00A157EB"/>
    <w:rsid w:val="00BA7866"/>
    <w:rsid w:val="00C25100"/>
    <w:rsid w:val="00E1241C"/>
    <w:rsid w:val="00E70061"/>
    <w:rsid w:val="00F8631A"/>
    <w:rsid w:val="00FA5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97114"/>
  <w15:docId w15:val="{35E595F1-FFF3-4580-992B-40B96A62F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FA5209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6B108D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C2510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2510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2510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510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5100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5F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5F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XZw7n2Q+kLO/TPWGRPYkFhXqlQ==">CgMxLjA4AHIhMVRPU1RqMTNESGdhT0p4Ykk3OHoxcWNldFAxWGhhXzk4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207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Francielle Martins</dc:creator>
  <cp:lastModifiedBy>Cristina</cp:lastModifiedBy>
  <cp:revision>5</cp:revision>
  <dcterms:created xsi:type="dcterms:W3CDTF">2024-08-02T14:56:00Z</dcterms:created>
  <dcterms:modified xsi:type="dcterms:W3CDTF">2024-08-09T13:48:00Z</dcterms:modified>
</cp:coreProperties>
</file>